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FE48" w14:textId="0AF1FC9E" w:rsidR="00D15F90" w:rsidRDefault="00D15F90" w:rsidP="00D15F90">
      <w:pPr>
        <w:pStyle w:val="Tittel"/>
      </w:pPr>
      <w:bookmarkStart w:id="0" w:name="_GoBack"/>
      <w:bookmarkEnd w:id="0"/>
      <w:r>
        <w:t xml:space="preserve">Vedlegg </w:t>
      </w:r>
      <w:r w:rsidR="00B2022E">
        <w:t>3</w:t>
      </w:r>
      <w:r>
        <w:t xml:space="preserve"> – Utdrag fra relevante rettsakter fra EU vedrørende understellsnummer</w:t>
      </w:r>
    </w:p>
    <w:p w14:paraId="346CFE49" w14:textId="77777777" w:rsidR="00D15F90" w:rsidRDefault="00D15F90" w:rsidP="00D15F90">
      <w:pPr>
        <w:pStyle w:val="Overskrift2"/>
      </w:pPr>
      <w:r>
        <w:t xml:space="preserve">Forordning (EU) nr. </w:t>
      </w:r>
      <w:r>
        <w:rPr>
          <w:rFonts w:cs="Lucida Sans Unicode"/>
          <w:iCs/>
          <w:szCs w:val="20"/>
        </w:rPr>
        <w:t>19/2011 vedrørende krav til understellsnummer for bil og tilhenger til bil</w:t>
      </w:r>
      <w:r w:rsidR="001B7ECF">
        <w:rPr>
          <w:rFonts w:cs="Lucida Sans Unicode"/>
          <w:iCs/>
          <w:szCs w:val="20"/>
        </w:rPr>
        <w:t xml:space="preserve"> (dansk versjon)</w:t>
      </w:r>
    </w:p>
    <w:p w14:paraId="346CFE4A" w14:textId="77777777" w:rsidR="00D15F90" w:rsidRDefault="00D15F90" w:rsidP="00D15F90">
      <w:pPr>
        <w:pStyle w:val="Ingenmellomrom"/>
      </w:pPr>
      <w:r>
        <w:t>-</w:t>
      </w:r>
      <w:r w:rsidR="006C3D00">
        <w:t>vedlegg</w:t>
      </w:r>
      <w:r>
        <w:t xml:space="preserve"> I del B om utforming av understellsnummer og </w:t>
      </w:r>
      <w:r w:rsidR="006C3D00">
        <w:t>vedlegg</w:t>
      </w:r>
      <w:r>
        <w:t xml:space="preserve"> II del B om plassering av understellsnummer:</w:t>
      </w:r>
    </w:p>
    <w:p w14:paraId="346CFE4B" w14:textId="77777777" w:rsidR="00D15F90" w:rsidRDefault="00D15F90" w:rsidP="00D15F90">
      <w:pPr>
        <w:pStyle w:val="Ingenmellomrom"/>
      </w:pPr>
    </w:p>
    <w:p w14:paraId="346CFE4C" w14:textId="77777777" w:rsidR="00D15F90" w:rsidRPr="006B76DC" w:rsidRDefault="00191E90" w:rsidP="00D15F90">
      <w:pPr>
        <w:pStyle w:val="Ingenmellomrom"/>
        <w:ind w:left="708"/>
        <w:jc w:val="center"/>
        <w:rPr>
          <w:i/>
        </w:rPr>
      </w:pPr>
      <w:r w:rsidRPr="006B76DC">
        <w:rPr>
          <w:i/>
        </w:rPr>
        <w:t>DEL</w:t>
      </w:r>
      <w:r w:rsidR="00D15F90" w:rsidRPr="006B76DC">
        <w:rPr>
          <w:i/>
        </w:rPr>
        <w:t xml:space="preserve"> B</w:t>
      </w:r>
    </w:p>
    <w:p w14:paraId="346CFE4D" w14:textId="77777777" w:rsidR="006B76DC" w:rsidRPr="006B76DC" w:rsidRDefault="006B76DC" w:rsidP="006B76DC">
      <w:pPr>
        <w:pStyle w:val="Ingenmellomrom"/>
        <w:jc w:val="center"/>
        <w:rPr>
          <w:b/>
        </w:rPr>
      </w:pPr>
      <w:proofErr w:type="spellStart"/>
      <w:r w:rsidRPr="006B76DC">
        <w:rPr>
          <w:b/>
        </w:rPr>
        <w:t>Køretøjets</w:t>
      </w:r>
      <w:proofErr w:type="spellEnd"/>
      <w:r w:rsidRPr="006B76DC">
        <w:rPr>
          <w:b/>
        </w:rPr>
        <w:t xml:space="preserve"> </w:t>
      </w:r>
      <w:proofErr w:type="spellStart"/>
      <w:r w:rsidRPr="006B76DC">
        <w:rPr>
          <w:b/>
        </w:rPr>
        <w:t>identifikationsnummer</w:t>
      </w:r>
      <w:proofErr w:type="spellEnd"/>
      <w:r w:rsidRPr="006B76DC">
        <w:rPr>
          <w:b/>
        </w:rPr>
        <w:t xml:space="preserve"> (VIN)</w:t>
      </w:r>
    </w:p>
    <w:p w14:paraId="346CFE4E" w14:textId="77777777" w:rsidR="006B76DC" w:rsidRPr="006B76DC" w:rsidRDefault="006B76DC" w:rsidP="006B76DC">
      <w:pPr>
        <w:pStyle w:val="Ingenmellomrom"/>
        <w:numPr>
          <w:ilvl w:val="0"/>
          <w:numId w:val="4"/>
        </w:numPr>
        <w:ind w:left="993" w:hanging="633"/>
        <w:rPr>
          <w:i/>
        </w:rPr>
      </w:pPr>
      <w:r w:rsidRPr="006B76DC">
        <w:rPr>
          <w:i/>
        </w:rPr>
        <w:t xml:space="preserve">Generelle bestemmelser </w:t>
      </w:r>
    </w:p>
    <w:p w14:paraId="346CFE4F" w14:textId="77777777" w:rsidR="006B76DC" w:rsidRPr="006B76DC" w:rsidRDefault="006B76DC" w:rsidP="006B76DC">
      <w:pPr>
        <w:pStyle w:val="Ingenmellomrom"/>
        <w:numPr>
          <w:ilvl w:val="1"/>
          <w:numId w:val="4"/>
        </w:numPr>
        <w:ind w:left="993" w:hanging="633"/>
        <w:rPr>
          <w:i/>
        </w:rPr>
      </w:pPr>
      <w:r w:rsidRPr="006B76DC">
        <w:rPr>
          <w:i/>
        </w:rPr>
        <w:t xml:space="preserve">Alle </w:t>
      </w:r>
      <w:proofErr w:type="spellStart"/>
      <w:r w:rsidRPr="006B76DC">
        <w:rPr>
          <w:i/>
        </w:rPr>
        <w:t>køretøjer</w:t>
      </w:r>
      <w:proofErr w:type="spellEnd"/>
      <w:r w:rsidRPr="006B76DC">
        <w:rPr>
          <w:i/>
        </w:rPr>
        <w:t xml:space="preserve"> skal være </w:t>
      </w:r>
      <w:proofErr w:type="spellStart"/>
      <w:r w:rsidRPr="006B76DC">
        <w:rPr>
          <w:i/>
        </w:rPr>
        <w:t>mærket</w:t>
      </w:r>
      <w:proofErr w:type="spellEnd"/>
      <w:r w:rsidRPr="006B76DC">
        <w:rPr>
          <w:i/>
        </w:rPr>
        <w:t xml:space="preserve"> med en VIN-kode. </w:t>
      </w:r>
    </w:p>
    <w:p w14:paraId="346CFE50" w14:textId="77777777" w:rsidR="006B76DC" w:rsidRPr="006B76DC" w:rsidRDefault="006B76DC" w:rsidP="006B76DC">
      <w:pPr>
        <w:pStyle w:val="Ingenmellomrom"/>
        <w:numPr>
          <w:ilvl w:val="1"/>
          <w:numId w:val="4"/>
        </w:numPr>
        <w:ind w:left="993" w:hanging="633"/>
        <w:rPr>
          <w:i/>
        </w:rPr>
      </w:pPr>
      <w:r w:rsidRPr="006B76DC">
        <w:rPr>
          <w:i/>
        </w:rPr>
        <w:t xml:space="preserve">VIN-koden skal være en unik kode, der </w:t>
      </w:r>
      <w:proofErr w:type="spellStart"/>
      <w:r w:rsidRPr="006B76DC">
        <w:rPr>
          <w:i/>
        </w:rPr>
        <w:t>utvetydigt</w:t>
      </w:r>
      <w:proofErr w:type="spellEnd"/>
      <w:r w:rsidRPr="006B76DC">
        <w:rPr>
          <w:i/>
        </w:rPr>
        <w:t xml:space="preserve"> kan henføres til et bestemt </w:t>
      </w:r>
      <w:proofErr w:type="spellStart"/>
      <w:r w:rsidRPr="006B76DC">
        <w:rPr>
          <w:i/>
        </w:rPr>
        <w:t>køretøj</w:t>
      </w:r>
      <w:proofErr w:type="spellEnd"/>
      <w:r w:rsidRPr="006B76DC">
        <w:rPr>
          <w:i/>
        </w:rPr>
        <w:t xml:space="preserve">. </w:t>
      </w:r>
    </w:p>
    <w:p w14:paraId="346CFE51" w14:textId="77777777" w:rsidR="006B76DC" w:rsidRPr="006B76DC" w:rsidRDefault="006B76DC" w:rsidP="006B76DC">
      <w:pPr>
        <w:pStyle w:val="Ingenmellomrom"/>
        <w:numPr>
          <w:ilvl w:val="1"/>
          <w:numId w:val="4"/>
        </w:numPr>
        <w:ind w:left="993" w:hanging="633"/>
        <w:rPr>
          <w:i/>
        </w:rPr>
      </w:pPr>
      <w:r w:rsidRPr="006B76DC">
        <w:rPr>
          <w:i/>
        </w:rPr>
        <w:t xml:space="preserve">VIN-koden skal påføres chassiset eller </w:t>
      </w:r>
      <w:proofErr w:type="spellStart"/>
      <w:r w:rsidRPr="006B76DC">
        <w:rPr>
          <w:i/>
        </w:rPr>
        <w:t>køretøjet</w:t>
      </w:r>
      <w:proofErr w:type="spellEnd"/>
      <w:r w:rsidRPr="006B76DC">
        <w:rPr>
          <w:i/>
        </w:rPr>
        <w:t xml:space="preserve">, når </w:t>
      </w:r>
      <w:proofErr w:type="spellStart"/>
      <w:r w:rsidRPr="006B76DC">
        <w:rPr>
          <w:i/>
        </w:rPr>
        <w:t>køretøjet</w:t>
      </w:r>
      <w:proofErr w:type="spellEnd"/>
      <w:r w:rsidRPr="006B76DC">
        <w:rPr>
          <w:i/>
        </w:rPr>
        <w:t xml:space="preserve"> forlader </w:t>
      </w:r>
      <w:proofErr w:type="spellStart"/>
      <w:r w:rsidRPr="006B76DC">
        <w:rPr>
          <w:i/>
        </w:rPr>
        <w:t>produktionslinjen</w:t>
      </w:r>
      <w:proofErr w:type="spellEnd"/>
      <w:r w:rsidRPr="006B76DC">
        <w:rPr>
          <w:i/>
        </w:rPr>
        <w:t xml:space="preserve">. </w:t>
      </w:r>
    </w:p>
    <w:p w14:paraId="346CFE52" w14:textId="77777777" w:rsidR="006B76DC" w:rsidRPr="006B76DC" w:rsidRDefault="006B76DC" w:rsidP="006B76DC">
      <w:pPr>
        <w:pStyle w:val="Ingenmellomrom"/>
        <w:numPr>
          <w:ilvl w:val="1"/>
          <w:numId w:val="4"/>
        </w:numPr>
        <w:ind w:left="993" w:hanging="633"/>
        <w:rPr>
          <w:i/>
        </w:rPr>
      </w:pPr>
      <w:r w:rsidRPr="006B76DC">
        <w:rPr>
          <w:i/>
        </w:rPr>
        <w:t xml:space="preserve">Fabrikanten skal sikre </w:t>
      </w:r>
      <w:proofErr w:type="spellStart"/>
      <w:r w:rsidRPr="006B76DC">
        <w:rPr>
          <w:i/>
        </w:rPr>
        <w:t>køretøjets</w:t>
      </w:r>
      <w:proofErr w:type="spellEnd"/>
      <w:r w:rsidRPr="006B76DC">
        <w:rPr>
          <w:i/>
        </w:rPr>
        <w:t xml:space="preserve"> </w:t>
      </w:r>
      <w:proofErr w:type="spellStart"/>
      <w:r w:rsidRPr="006B76DC">
        <w:rPr>
          <w:i/>
        </w:rPr>
        <w:t>sporbarhed</w:t>
      </w:r>
      <w:proofErr w:type="spellEnd"/>
      <w:r w:rsidRPr="006B76DC">
        <w:rPr>
          <w:i/>
        </w:rPr>
        <w:t xml:space="preserve"> i en periode på 30 år ved </w:t>
      </w:r>
      <w:proofErr w:type="spellStart"/>
      <w:r w:rsidRPr="006B76DC">
        <w:rPr>
          <w:i/>
        </w:rPr>
        <w:t>hjælp</w:t>
      </w:r>
      <w:proofErr w:type="spellEnd"/>
      <w:r w:rsidRPr="006B76DC">
        <w:rPr>
          <w:i/>
        </w:rPr>
        <w:t xml:space="preserve"> </w:t>
      </w:r>
      <w:proofErr w:type="spellStart"/>
      <w:r w:rsidRPr="006B76DC">
        <w:rPr>
          <w:i/>
        </w:rPr>
        <w:t>af</w:t>
      </w:r>
      <w:proofErr w:type="spellEnd"/>
      <w:r w:rsidRPr="006B76DC">
        <w:rPr>
          <w:i/>
        </w:rPr>
        <w:t xml:space="preserve"> VIN-koden. </w:t>
      </w:r>
    </w:p>
    <w:p w14:paraId="346CFE53" w14:textId="77777777" w:rsidR="006B76DC" w:rsidRPr="006B76DC" w:rsidRDefault="006B76DC" w:rsidP="006B76DC">
      <w:pPr>
        <w:pStyle w:val="Ingenmellomrom"/>
        <w:numPr>
          <w:ilvl w:val="1"/>
          <w:numId w:val="4"/>
        </w:numPr>
        <w:ind w:left="993" w:hanging="633"/>
        <w:rPr>
          <w:i/>
        </w:rPr>
      </w:pPr>
      <w:r w:rsidRPr="006B76DC">
        <w:rPr>
          <w:i/>
        </w:rPr>
        <w:t xml:space="preserve">Ved </w:t>
      </w:r>
      <w:proofErr w:type="spellStart"/>
      <w:r w:rsidRPr="006B76DC">
        <w:rPr>
          <w:i/>
        </w:rPr>
        <w:t>typegodkendelse</w:t>
      </w:r>
      <w:proofErr w:type="spellEnd"/>
      <w:r w:rsidRPr="006B76DC">
        <w:rPr>
          <w:i/>
        </w:rPr>
        <w:t xml:space="preserve"> er det ikke </w:t>
      </w:r>
      <w:proofErr w:type="spellStart"/>
      <w:r w:rsidRPr="006B76DC">
        <w:rPr>
          <w:i/>
        </w:rPr>
        <w:t>nødvendigt</w:t>
      </w:r>
      <w:proofErr w:type="spellEnd"/>
      <w:r w:rsidRPr="006B76DC">
        <w:rPr>
          <w:i/>
        </w:rPr>
        <w:t xml:space="preserve"> at kontrollere, om fabrikanten har truffet foranstaltninger til sikring </w:t>
      </w:r>
      <w:proofErr w:type="spellStart"/>
      <w:r w:rsidRPr="006B76DC">
        <w:rPr>
          <w:i/>
        </w:rPr>
        <w:t>af</w:t>
      </w:r>
      <w:proofErr w:type="spellEnd"/>
      <w:r w:rsidRPr="006B76DC">
        <w:rPr>
          <w:i/>
        </w:rPr>
        <w:t xml:space="preserve"> den </w:t>
      </w:r>
      <w:proofErr w:type="spellStart"/>
      <w:r w:rsidRPr="006B76DC">
        <w:rPr>
          <w:i/>
        </w:rPr>
        <w:t>sporbarhed</w:t>
      </w:r>
      <w:proofErr w:type="spellEnd"/>
      <w:r w:rsidRPr="006B76DC">
        <w:rPr>
          <w:i/>
        </w:rPr>
        <w:t xml:space="preserve"> </w:t>
      </w:r>
      <w:proofErr w:type="spellStart"/>
      <w:r w:rsidRPr="006B76DC">
        <w:rPr>
          <w:i/>
        </w:rPr>
        <w:t>af</w:t>
      </w:r>
      <w:proofErr w:type="spellEnd"/>
      <w:r w:rsidRPr="006B76DC">
        <w:rPr>
          <w:i/>
        </w:rPr>
        <w:t xml:space="preserve"> </w:t>
      </w:r>
      <w:proofErr w:type="spellStart"/>
      <w:r w:rsidRPr="006B76DC">
        <w:rPr>
          <w:i/>
        </w:rPr>
        <w:t>køretøjet</w:t>
      </w:r>
      <w:proofErr w:type="spellEnd"/>
      <w:r w:rsidRPr="006B76DC">
        <w:rPr>
          <w:i/>
        </w:rPr>
        <w:t xml:space="preserve">, som er omhandlet i punkt 1.4. </w:t>
      </w:r>
    </w:p>
    <w:p w14:paraId="346CFE54" w14:textId="77777777" w:rsidR="006B76DC" w:rsidRPr="006B76DC" w:rsidRDefault="006B76DC" w:rsidP="006B76DC">
      <w:pPr>
        <w:pStyle w:val="Ingenmellomrom"/>
        <w:numPr>
          <w:ilvl w:val="0"/>
          <w:numId w:val="4"/>
        </w:numPr>
        <w:ind w:left="993" w:hanging="633"/>
        <w:rPr>
          <w:i/>
        </w:rPr>
      </w:pPr>
      <w:r w:rsidRPr="006B76DC">
        <w:rPr>
          <w:i/>
        </w:rPr>
        <w:t xml:space="preserve">VIN-kodens </w:t>
      </w:r>
      <w:proofErr w:type="spellStart"/>
      <w:r w:rsidRPr="006B76DC">
        <w:rPr>
          <w:i/>
        </w:rPr>
        <w:t>opbygning</w:t>
      </w:r>
      <w:proofErr w:type="spellEnd"/>
      <w:r w:rsidRPr="006B76DC">
        <w:rPr>
          <w:i/>
        </w:rPr>
        <w:t xml:space="preserve"> </w:t>
      </w:r>
    </w:p>
    <w:p w14:paraId="346CFE55" w14:textId="77777777" w:rsidR="006B76DC" w:rsidRPr="006B76DC" w:rsidRDefault="006B76DC" w:rsidP="006B76DC">
      <w:pPr>
        <w:pStyle w:val="Ingenmellomrom"/>
        <w:numPr>
          <w:ilvl w:val="1"/>
          <w:numId w:val="4"/>
        </w:numPr>
        <w:ind w:left="993" w:hanging="633"/>
        <w:rPr>
          <w:i/>
        </w:rPr>
      </w:pPr>
      <w:r w:rsidRPr="006B76DC">
        <w:rPr>
          <w:i/>
        </w:rPr>
        <w:t xml:space="preserve">VIN-koden består </w:t>
      </w:r>
      <w:proofErr w:type="spellStart"/>
      <w:r w:rsidRPr="006B76DC">
        <w:rPr>
          <w:i/>
        </w:rPr>
        <w:t>af</w:t>
      </w:r>
      <w:proofErr w:type="spellEnd"/>
      <w:r w:rsidRPr="006B76DC">
        <w:rPr>
          <w:i/>
        </w:rPr>
        <w:t xml:space="preserve"> tre </w:t>
      </w:r>
      <w:proofErr w:type="spellStart"/>
      <w:r w:rsidRPr="006B76DC">
        <w:rPr>
          <w:i/>
        </w:rPr>
        <w:t>sektioner</w:t>
      </w:r>
      <w:proofErr w:type="spellEnd"/>
      <w:r w:rsidRPr="006B76DC">
        <w:rPr>
          <w:i/>
        </w:rPr>
        <w:t xml:space="preserve">: </w:t>
      </w:r>
    </w:p>
    <w:p w14:paraId="346CFE56" w14:textId="77777777" w:rsidR="006B76DC" w:rsidRPr="006B76DC" w:rsidRDefault="006B76DC" w:rsidP="006B76DC">
      <w:pPr>
        <w:pStyle w:val="Ingenmellomrom"/>
        <w:numPr>
          <w:ilvl w:val="0"/>
          <w:numId w:val="5"/>
        </w:numPr>
        <w:ind w:left="993" w:hanging="633"/>
        <w:rPr>
          <w:i/>
          <w:lang w:val="en-GB"/>
        </w:rPr>
      </w:pPr>
      <w:proofErr w:type="spellStart"/>
      <w:r w:rsidRPr="006B76DC">
        <w:rPr>
          <w:i/>
          <w:lang w:val="en-GB"/>
        </w:rPr>
        <w:t>fabrikantkode</w:t>
      </w:r>
      <w:proofErr w:type="spellEnd"/>
      <w:r w:rsidRPr="006B76DC">
        <w:rPr>
          <w:i/>
          <w:lang w:val="en-GB"/>
        </w:rPr>
        <w:t xml:space="preserve"> (WMI — world manufacturer identifier) </w:t>
      </w:r>
    </w:p>
    <w:p w14:paraId="346CFE57" w14:textId="77777777" w:rsidR="006B76DC" w:rsidRPr="006B76DC" w:rsidRDefault="006B76DC" w:rsidP="006B76DC">
      <w:pPr>
        <w:pStyle w:val="Ingenmellomrom"/>
        <w:numPr>
          <w:ilvl w:val="0"/>
          <w:numId w:val="5"/>
        </w:numPr>
        <w:ind w:left="993" w:hanging="633"/>
        <w:rPr>
          <w:i/>
          <w:lang w:val="en-GB"/>
        </w:rPr>
      </w:pPr>
      <w:proofErr w:type="spellStart"/>
      <w:r w:rsidRPr="006B76DC">
        <w:rPr>
          <w:i/>
          <w:lang w:val="en-GB"/>
        </w:rPr>
        <w:t>køretøjsdeskriptorsektion</w:t>
      </w:r>
      <w:proofErr w:type="spellEnd"/>
      <w:r w:rsidRPr="006B76DC">
        <w:rPr>
          <w:i/>
          <w:lang w:val="en-GB"/>
        </w:rPr>
        <w:t xml:space="preserve"> (VDS — vehicle descriptor section) </w:t>
      </w:r>
    </w:p>
    <w:p w14:paraId="346CFE58" w14:textId="77777777" w:rsidR="006B76DC" w:rsidRPr="006B76DC" w:rsidRDefault="006B76DC" w:rsidP="006B76DC">
      <w:pPr>
        <w:pStyle w:val="Ingenmellomrom"/>
        <w:numPr>
          <w:ilvl w:val="0"/>
          <w:numId w:val="5"/>
        </w:numPr>
        <w:ind w:left="993" w:hanging="633"/>
        <w:rPr>
          <w:i/>
        </w:rPr>
      </w:pPr>
      <w:proofErr w:type="spellStart"/>
      <w:proofErr w:type="gramStart"/>
      <w:r w:rsidRPr="006B76DC">
        <w:rPr>
          <w:i/>
        </w:rPr>
        <w:t>køretøjsindikatorsektion</w:t>
      </w:r>
      <w:proofErr w:type="spellEnd"/>
      <w:proofErr w:type="gramEnd"/>
      <w:r w:rsidRPr="006B76DC">
        <w:rPr>
          <w:i/>
        </w:rPr>
        <w:t xml:space="preserve"> (VIS — </w:t>
      </w:r>
      <w:proofErr w:type="spellStart"/>
      <w:r w:rsidRPr="006B76DC">
        <w:rPr>
          <w:i/>
        </w:rPr>
        <w:t>vehicle</w:t>
      </w:r>
      <w:proofErr w:type="spellEnd"/>
      <w:r w:rsidRPr="006B76DC">
        <w:rPr>
          <w:i/>
        </w:rPr>
        <w:t xml:space="preserve"> </w:t>
      </w:r>
      <w:proofErr w:type="spellStart"/>
      <w:r w:rsidRPr="006B76DC">
        <w:rPr>
          <w:i/>
        </w:rPr>
        <w:t>indicator</w:t>
      </w:r>
      <w:proofErr w:type="spellEnd"/>
      <w:r w:rsidRPr="006B76DC">
        <w:rPr>
          <w:i/>
        </w:rPr>
        <w:t xml:space="preserve"> </w:t>
      </w:r>
      <w:proofErr w:type="spellStart"/>
      <w:r w:rsidRPr="006B76DC">
        <w:rPr>
          <w:i/>
        </w:rPr>
        <w:t>section</w:t>
      </w:r>
      <w:proofErr w:type="spellEnd"/>
      <w:r w:rsidRPr="006B76DC">
        <w:rPr>
          <w:i/>
        </w:rPr>
        <w:t xml:space="preserve">). </w:t>
      </w:r>
    </w:p>
    <w:p w14:paraId="346CFE59" w14:textId="77777777" w:rsidR="006B76DC" w:rsidRPr="006B76DC" w:rsidRDefault="006B76DC" w:rsidP="006B76DC">
      <w:pPr>
        <w:pStyle w:val="Ingenmellomrom"/>
        <w:numPr>
          <w:ilvl w:val="1"/>
          <w:numId w:val="4"/>
        </w:numPr>
        <w:ind w:left="993" w:hanging="633"/>
        <w:rPr>
          <w:i/>
        </w:rPr>
      </w:pPr>
      <w:r w:rsidRPr="006B76DC">
        <w:rPr>
          <w:i/>
        </w:rPr>
        <w:t xml:space="preserve">Fabrikantkoden (WMI) består </w:t>
      </w:r>
      <w:proofErr w:type="spellStart"/>
      <w:r w:rsidRPr="006B76DC">
        <w:rPr>
          <w:i/>
        </w:rPr>
        <w:t>af</w:t>
      </w:r>
      <w:proofErr w:type="spellEnd"/>
      <w:r w:rsidRPr="006B76DC">
        <w:rPr>
          <w:i/>
        </w:rPr>
        <w:t xml:space="preserve"> en kode, der tildeles fabrikanten med </w:t>
      </w:r>
      <w:proofErr w:type="spellStart"/>
      <w:r w:rsidRPr="006B76DC">
        <w:rPr>
          <w:i/>
        </w:rPr>
        <w:t>henblik</w:t>
      </w:r>
      <w:proofErr w:type="spellEnd"/>
      <w:r w:rsidRPr="006B76DC">
        <w:rPr>
          <w:i/>
        </w:rPr>
        <w:t xml:space="preserve"> på at kunne </w:t>
      </w:r>
      <w:proofErr w:type="spellStart"/>
      <w:r w:rsidRPr="006B76DC">
        <w:rPr>
          <w:i/>
        </w:rPr>
        <w:t>identificere</w:t>
      </w:r>
      <w:proofErr w:type="spellEnd"/>
      <w:r w:rsidRPr="006B76DC">
        <w:rPr>
          <w:i/>
        </w:rPr>
        <w:t xml:space="preserve"> denne. </w:t>
      </w:r>
    </w:p>
    <w:p w14:paraId="346CFE5A" w14:textId="77777777" w:rsidR="006B76DC" w:rsidRPr="006B76DC" w:rsidRDefault="006B76DC" w:rsidP="006B76DC">
      <w:pPr>
        <w:pStyle w:val="Ingenmellomrom"/>
        <w:numPr>
          <w:ilvl w:val="2"/>
          <w:numId w:val="4"/>
        </w:numPr>
        <w:ind w:left="993" w:hanging="633"/>
        <w:rPr>
          <w:i/>
        </w:rPr>
      </w:pPr>
      <w:r w:rsidRPr="006B76DC">
        <w:rPr>
          <w:i/>
        </w:rPr>
        <w:t xml:space="preserve">Koden omfatter tre alfanumeriske tegn, dvs. store latinske bogstaver eller arabiske tal, som tildeles </w:t>
      </w:r>
      <w:proofErr w:type="spellStart"/>
      <w:r w:rsidRPr="006B76DC">
        <w:rPr>
          <w:i/>
        </w:rPr>
        <w:t>af</w:t>
      </w:r>
      <w:proofErr w:type="spellEnd"/>
      <w:r w:rsidRPr="006B76DC">
        <w:rPr>
          <w:i/>
        </w:rPr>
        <w:t xml:space="preserve"> den kompetente </w:t>
      </w:r>
      <w:proofErr w:type="spellStart"/>
      <w:r w:rsidRPr="006B76DC">
        <w:rPr>
          <w:i/>
        </w:rPr>
        <w:t>myndighed</w:t>
      </w:r>
      <w:proofErr w:type="spellEnd"/>
      <w:r w:rsidRPr="006B76DC">
        <w:rPr>
          <w:i/>
        </w:rPr>
        <w:t xml:space="preserve"> i det land, hvor fabrikanten har </w:t>
      </w:r>
      <w:proofErr w:type="spellStart"/>
      <w:r w:rsidRPr="006B76DC">
        <w:rPr>
          <w:i/>
        </w:rPr>
        <w:t>sit</w:t>
      </w:r>
      <w:proofErr w:type="spellEnd"/>
      <w:r w:rsidRPr="006B76DC">
        <w:rPr>
          <w:i/>
        </w:rPr>
        <w:t xml:space="preserve"> </w:t>
      </w:r>
      <w:proofErr w:type="spellStart"/>
      <w:r w:rsidRPr="006B76DC">
        <w:rPr>
          <w:i/>
        </w:rPr>
        <w:t>hovedsæde</w:t>
      </w:r>
      <w:proofErr w:type="spellEnd"/>
      <w:r w:rsidRPr="006B76DC">
        <w:rPr>
          <w:i/>
        </w:rPr>
        <w:t xml:space="preserve">. </w:t>
      </w:r>
    </w:p>
    <w:p w14:paraId="346CFE5B" w14:textId="77777777" w:rsidR="006B76DC" w:rsidRPr="006B76DC" w:rsidRDefault="006B76DC" w:rsidP="006B76DC">
      <w:pPr>
        <w:pStyle w:val="Ingenmellomrom"/>
        <w:numPr>
          <w:ilvl w:val="2"/>
          <w:numId w:val="4"/>
        </w:numPr>
        <w:ind w:left="993" w:hanging="633"/>
        <w:rPr>
          <w:i/>
        </w:rPr>
      </w:pPr>
      <w:r w:rsidRPr="006B76DC">
        <w:rPr>
          <w:i/>
        </w:rPr>
        <w:t xml:space="preserve">Den kompetente </w:t>
      </w:r>
      <w:proofErr w:type="spellStart"/>
      <w:r w:rsidRPr="006B76DC">
        <w:rPr>
          <w:i/>
        </w:rPr>
        <w:t>myndighed</w:t>
      </w:r>
      <w:proofErr w:type="spellEnd"/>
      <w:r w:rsidRPr="006B76DC">
        <w:rPr>
          <w:i/>
        </w:rPr>
        <w:t xml:space="preserve"> handler i overensstemmelse med den </w:t>
      </w:r>
      <w:proofErr w:type="spellStart"/>
      <w:r w:rsidRPr="006B76DC">
        <w:rPr>
          <w:i/>
        </w:rPr>
        <w:t>internationale</w:t>
      </w:r>
      <w:proofErr w:type="spellEnd"/>
      <w:r w:rsidRPr="006B76DC">
        <w:rPr>
          <w:i/>
        </w:rPr>
        <w:t xml:space="preserve"> </w:t>
      </w:r>
      <w:proofErr w:type="spellStart"/>
      <w:r w:rsidRPr="006B76DC">
        <w:rPr>
          <w:i/>
        </w:rPr>
        <w:t>organisation</w:t>
      </w:r>
      <w:proofErr w:type="spellEnd"/>
      <w:r w:rsidRPr="006B76DC">
        <w:rPr>
          <w:i/>
        </w:rPr>
        <w:t xml:space="preserve"> omhandlet i standarden ISO 3780: 2009 </w:t>
      </w:r>
      <w:proofErr w:type="gramStart"/>
      <w:r w:rsidRPr="006B76DC">
        <w:rPr>
          <w:i/>
        </w:rPr>
        <w:t>vedrørende »Road</w:t>
      </w:r>
      <w:proofErr w:type="gramEnd"/>
      <w:r w:rsidRPr="006B76DC">
        <w:rPr>
          <w:i/>
        </w:rPr>
        <w:t xml:space="preserve"> </w:t>
      </w:r>
      <w:proofErr w:type="spellStart"/>
      <w:r w:rsidRPr="006B76DC">
        <w:rPr>
          <w:i/>
        </w:rPr>
        <w:t>vehicles</w:t>
      </w:r>
      <w:proofErr w:type="spellEnd"/>
      <w:r w:rsidRPr="006B76DC">
        <w:rPr>
          <w:i/>
        </w:rPr>
        <w:t xml:space="preserve"> — World </w:t>
      </w:r>
      <w:proofErr w:type="spellStart"/>
      <w:r w:rsidRPr="006B76DC">
        <w:rPr>
          <w:i/>
        </w:rPr>
        <w:t>manufacturer</w:t>
      </w:r>
      <w:proofErr w:type="spellEnd"/>
      <w:r w:rsidRPr="006B76DC">
        <w:rPr>
          <w:i/>
        </w:rPr>
        <w:t xml:space="preserve"> </w:t>
      </w:r>
      <w:proofErr w:type="spellStart"/>
      <w:r w:rsidRPr="006B76DC">
        <w:rPr>
          <w:i/>
        </w:rPr>
        <w:t>identifier</w:t>
      </w:r>
      <w:proofErr w:type="spellEnd"/>
      <w:r w:rsidRPr="006B76DC">
        <w:rPr>
          <w:i/>
        </w:rPr>
        <w:t xml:space="preserve"> (WMI) </w:t>
      </w:r>
      <w:proofErr w:type="spellStart"/>
      <w:r w:rsidRPr="006B76DC">
        <w:rPr>
          <w:i/>
        </w:rPr>
        <w:t>code</w:t>
      </w:r>
      <w:proofErr w:type="spellEnd"/>
      <w:r w:rsidRPr="006B76DC">
        <w:rPr>
          <w:i/>
        </w:rPr>
        <w:t xml:space="preserve">«. </w:t>
      </w:r>
    </w:p>
    <w:p w14:paraId="346CFE5C" w14:textId="77777777" w:rsidR="006B76DC" w:rsidRPr="006B76DC" w:rsidRDefault="006B76DC" w:rsidP="006B76DC">
      <w:pPr>
        <w:pStyle w:val="Ingenmellomrom"/>
        <w:numPr>
          <w:ilvl w:val="2"/>
          <w:numId w:val="4"/>
        </w:numPr>
        <w:ind w:left="993" w:hanging="633"/>
        <w:rPr>
          <w:i/>
        </w:rPr>
      </w:pPr>
      <w:r w:rsidRPr="006B76DC">
        <w:rPr>
          <w:i/>
        </w:rPr>
        <w:t xml:space="preserve">Hvis fabrikanten globalt fremstiller mindre end 500 </w:t>
      </w:r>
      <w:proofErr w:type="spellStart"/>
      <w:r w:rsidRPr="006B76DC">
        <w:rPr>
          <w:i/>
        </w:rPr>
        <w:t>køretøjer</w:t>
      </w:r>
      <w:proofErr w:type="spellEnd"/>
      <w:r w:rsidRPr="006B76DC">
        <w:rPr>
          <w:i/>
        </w:rPr>
        <w:t xml:space="preserve"> om året, er det tredje tegn </w:t>
      </w:r>
      <w:proofErr w:type="spellStart"/>
      <w:r w:rsidRPr="006B76DC">
        <w:rPr>
          <w:i/>
        </w:rPr>
        <w:t>altid</w:t>
      </w:r>
      <w:proofErr w:type="spellEnd"/>
      <w:r w:rsidRPr="006B76DC">
        <w:rPr>
          <w:i/>
        </w:rPr>
        <w:t xml:space="preserve"> »9«. Til </w:t>
      </w:r>
      <w:proofErr w:type="spellStart"/>
      <w:r w:rsidRPr="006B76DC">
        <w:rPr>
          <w:i/>
        </w:rPr>
        <w:t>identifikation</w:t>
      </w:r>
      <w:proofErr w:type="spellEnd"/>
      <w:r w:rsidRPr="006B76DC">
        <w:rPr>
          <w:i/>
        </w:rPr>
        <w:t xml:space="preserve"> </w:t>
      </w:r>
      <w:proofErr w:type="spellStart"/>
      <w:r w:rsidRPr="006B76DC">
        <w:rPr>
          <w:i/>
        </w:rPr>
        <w:t>af</w:t>
      </w:r>
      <w:proofErr w:type="spellEnd"/>
      <w:r w:rsidRPr="006B76DC">
        <w:rPr>
          <w:i/>
        </w:rPr>
        <w:t xml:space="preserve"> sådanne fabrikanter tildeler den i punkt 2.2.1 omhandlede kompetente </w:t>
      </w:r>
      <w:proofErr w:type="spellStart"/>
      <w:r w:rsidRPr="006B76DC">
        <w:rPr>
          <w:i/>
        </w:rPr>
        <w:t>myndighed</w:t>
      </w:r>
      <w:proofErr w:type="spellEnd"/>
      <w:r w:rsidRPr="006B76DC">
        <w:rPr>
          <w:i/>
        </w:rPr>
        <w:t xml:space="preserve"> også tredje, fjerde og femte tegn i </w:t>
      </w:r>
      <w:proofErr w:type="spellStart"/>
      <w:r w:rsidRPr="006B76DC">
        <w:rPr>
          <w:i/>
        </w:rPr>
        <w:t>køretøjsindikatorsektionen</w:t>
      </w:r>
      <w:proofErr w:type="spellEnd"/>
      <w:r w:rsidRPr="006B76DC">
        <w:rPr>
          <w:i/>
        </w:rPr>
        <w:t xml:space="preserve"> (VIS). </w:t>
      </w:r>
    </w:p>
    <w:p w14:paraId="346CFE5D" w14:textId="77777777" w:rsidR="006B76DC" w:rsidRPr="006B76DC" w:rsidRDefault="006B76DC" w:rsidP="006B76DC">
      <w:pPr>
        <w:pStyle w:val="Ingenmellomrom"/>
        <w:numPr>
          <w:ilvl w:val="1"/>
          <w:numId w:val="4"/>
        </w:numPr>
        <w:ind w:left="993" w:hanging="633"/>
        <w:rPr>
          <w:i/>
        </w:rPr>
      </w:pPr>
      <w:proofErr w:type="spellStart"/>
      <w:r w:rsidRPr="006B76DC">
        <w:rPr>
          <w:i/>
        </w:rPr>
        <w:lastRenderedPageBreak/>
        <w:t>Køretøjsdeskriptorsektionen</w:t>
      </w:r>
      <w:proofErr w:type="spellEnd"/>
      <w:r w:rsidRPr="006B76DC">
        <w:rPr>
          <w:i/>
        </w:rPr>
        <w:t xml:space="preserve"> (VDS) omfatter seks alfanumeriske tegn, dvs. store latinske bogstaver og arabiske tal, som anvendes til at </w:t>
      </w:r>
      <w:proofErr w:type="spellStart"/>
      <w:r w:rsidRPr="006B76DC">
        <w:rPr>
          <w:i/>
        </w:rPr>
        <w:t>angive</w:t>
      </w:r>
      <w:proofErr w:type="spellEnd"/>
      <w:r w:rsidRPr="006B76DC">
        <w:rPr>
          <w:i/>
        </w:rPr>
        <w:t xml:space="preserve"> </w:t>
      </w:r>
      <w:proofErr w:type="spellStart"/>
      <w:r w:rsidRPr="006B76DC">
        <w:rPr>
          <w:i/>
        </w:rPr>
        <w:t>køretøjets</w:t>
      </w:r>
      <w:proofErr w:type="spellEnd"/>
      <w:r w:rsidRPr="006B76DC">
        <w:rPr>
          <w:i/>
        </w:rPr>
        <w:t xml:space="preserve"> generelle </w:t>
      </w:r>
      <w:proofErr w:type="spellStart"/>
      <w:r w:rsidRPr="006B76DC">
        <w:rPr>
          <w:i/>
        </w:rPr>
        <w:t>kendetegn</w:t>
      </w:r>
      <w:proofErr w:type="spellEnd"/>
      <w:r w:rsidRPr="006B76DC">
        <w:rPr>
          <w:i/>
        </w:rPr>
        <w:t xml:space="preserve">. Hvis fabrikanten ikke </w:t>
      </w:r>
      <w:proofErr w:type="spellStart"/>
      <w:r w:rsidRPr="006B76DC">
        <w:rPr>
          <w:i/>
        </w:rPr>
        <w:t>bruger</w:t>
      </w:r>
      <w:proofErr w:type="spellEnd"/>
      <w:r w:rsidRPr="006B76DC">
        <w:rPr>
          <w:i/>
        </w:rPr>
        <w:t xml:space="preserve"> en eller flere </w:t>
      </w:r>
      <w:proofErr w:type="spellStart"/>
      <w:r w:rsidRPr="006B76DC">
        <w:rPr>
          <w:i/>
        </w:rPr>
        <w:t>af</w:t>
      </w:r>
      <w:proofErr w:type="spellEnd"/>
      <w:r w:rsidRPr="006B76DC">
        <w:rPr>
          <w:i/>
        </w:rPr>
        <w:t xml:space="preserve"> de seks tegn, skal de </w:t>
      </w:r>
      <w:proofErr w:type="spellStart"/>
      <w:r w:rsidRPr="006B76DC">
        <w:rPr>
          <w:i/>
        </w:rPr>
        <w:t>ubrugte</w:t>
      </w:r>
      <w:proofErr w:type="spellEnd"/>
      <w:r w:rsidRPr="006B76DC">
        <w:rPr>
          <w:i/>
        </w:rPr>
        <w:t xml:space="preserve"> </w:t>
      </w:r>
      <w:proofErr w:type="spellStart"/>
      <w:r w:rsidRPr="006B76DC">
        <w:rPr>
          <w:i/>
        </w:rPr>
        <w:t>positioner</w:t>
      </w:r>
      <w:proofErr w:type="spellEnd"/>
      <w:r w:rsidRPr="006B76DC">
        <w:rPr>
          <w:i/>
        </w:rPr>
        <w:t xml:space="preserve"> </w:t>
      </w:r>
      <w:proofErr w:type="spellStart"/>
      <w:r w:rsidRPr="006B76DC">
        <w:rPr>
          <w:i/>
        </w:rPr>
        <w:t>udfyldes</w:t>
      </w:r>
      <w:proofErr w:type="spellEnd"/>
      <w:r w:rsidRPr="006B76DC">
        <w:rPr>
          <w:i/>
        </w:rPr>
        <w:t xml:space="preserve"> med alfanumeriske tegn efter fabrikantens valg, således at det samlede </w:t>
      </w:r>
      <w:proofErr w:type="spellStart"/>
      <w:r w:rsidRPr="006B76DC">
        <w:rPr>
          <w:i/>
        </w:rPr>
        <w:t>antal</w:t>
      </w:r>
      <w:proofErr w:type="spellEnd"/>
      <w:r w:rsidRPr="006B76DC">
        <w:rPr>
          <w:i/>
        </w:rPr>
        <w:t xml:space="preserve"> tegn er seks. </w:t>
      </w:r>
    </w:p>
    <w:p w14:paraId="346CFE5E" w14:textId="77777777" w:rsidR="006B76DC" w:rsidRPr="006B76DC" w:rsidRDefault="006B76DC" w:rsidP="006B76DC">
      <w:pPr>
        <w:pStyle w:val="Ingenmellomrom"/>
        <w:numPr>
          <w:ilvl w:val="1"/>
          <w:numId w:val="4"/>
        </w:numPr>
        <w:ind w:left="993" w:hanging="633"/>
        <w:rPr>
          <w:i/>
        </w:rPr>
      </w:pPr>
      <w:proofErr w:type="spellStart"/>
      <w:r w:rsidRPr="006B76DC">
        <w:rPr>
          <w:i/>
        </w:rPr>
        <w:t>Køretøjsindikatorsektionen</w:t>
      </w:r>
      <w:proofErr w:type="spellEnd"/>
      <w:r w:rsidRPr="006B76DC">
        <w:rPr>
          <w:i/>
        </w:rPr>
        <w:t xml:space="preserve"> (VIS) består </w:t>
      </w:r>
      <w:proofErr w:type="spellStart"/>
      <w:r w:rsidRPr="006B76DC">
        <w:rPr>
          <w:i/>
        </w:rPr>
        <w:t>af</w:t>
      </w:r>
      <w:proofErr w:type="spellEnd"/>
      <w:r w:rsidRPr="006B76DC">
        <w:rPr>
          <w:i/>
        </w:rPr>
        <w:t xml:space="preserve"> otte alfanumeriske tegn, dvs. store latinske bogstaver og arabiske tal, </w:t>
      </w:r>
      <w:proofErr w:type="spellStart"/>
      <w:r w:rsidRPr="006B76DC">
        <w:rPr>
          <w:i/>
        </w:rPr>
        <w:t>hvoraf</w:t>
      </w:r>
      <w:proofErr w:type="spellEnd"/>
      <w:r w:rsidRPr="006B76DC">
        <w:rPr>
          <w:i/>
        </w:rPr>
        <w:t xml:space="preserve"> </w:t>
      </w:r>
      <w:proofErr w:type="spellStart"/>
      <w:r w:rsidRPr="006B76DC">
        <w:rPr>
          <w:i/>
        </w:rPr>
        <w:t>mindst</w:t>
      </w:r>
      <w:proofErr w:type="spellEnd"/>
      <w:r w:rsidRPr="006B76DC">
        <w:rPr>
          <w:i/>
        </w:rPr>
        <w:t xml:space="preserve"> fire tegn skal være tal. </w:t>
      </w:r>
    </w:p>
    <w:p w14:paraId="346CFE5F" w14:textId="77777777" w:rsidR="006B76DC" w:rsidRPr="006B76DC" w:rsidRDefault="006B76DC" w:rsidP="006B76DC">
      <w:pPr>
        <w:pStyle w:val="Ingenmellomrom"/>
        <w:ind w:left="993"/>
        <w:rPr>
          <w:i/>
        </w:rPr>
      </w:pPr>
      <w:r w:rsidRPr="006B76DC">
        <w:rPr>
          <w:i/>
        </w:rPr>
        <w:t xml:space="preserve">Den skal sammen med fabrikantkoden (WMI) og </w:t>
      </w:r>
      <w:proofErr w:type="spellStart"/>
      <w:r w:rsidRPr="006B76DC">
        <w:rPr>
          <w:i/>
        </w:rPr>
        <w:t>køretøjsdeskriptorsektionen</w:t>
      </w:r>
      <w:proofErr w:type="spellEnd"/>
      <w:r w:rsidRPr="006B76DC">
        <w:rPr>
          <w:i/>
        </w:rPr>
        <w:t xml:space="preserve"> (VDS) </w:t>
      </w:r>
      <w:proofErr w:type="spellStart"/>
      <w:r w:rsidRPr="006B76DC">
        <w:rPr>
          <w:i/>
        </w:rPr>
        <w:t>give</w:t>
      </w:r>
      <w:proofErr w:type="spellEnd"/>
      <w:r w:rsidRPr="006B76DC">
        <w:rPr>
          <w:i/>
        </w:rPr>
        <w:t xml:space="preserve"> en klar </w:t>
      </w:r>
      <w:proofErr w:type="spellStart"/>
      <w:r w:rsidRPr="006B76DC">
        <w:rPr>
          <w:i/>
        </w:rPr>
        <w:t>identifikation</w:t>
      </w:r>
      <w:proofErr w:type="spellEnd"/>
      <w:r w:rsidRPr="006B76DC">
        <w:rPr>
          <w:i/>
        </w:rPr>
        <w:t xml:space="preserve"> </w:t>
      </w:r>
      <w:proofErr w:type="spellStart"/>
      <w:r w:rsidRPr="006B76DC">
        <w:rPr>
          <w:i/>
        </w:rPr>
        <w:t>af</w:t>
      </w:r>
      <w:proofErr w:type="spellEnd"/>
      <w:r w:rsidRPr="006B76DC">
        <w:rPr>
          <w:i/>
        </w:rPr>
        <w:t xml:space="preserve"> </w:t>
      </w:r>
      <w:proofErr w:type="spellStart"/>
      <w:r w:rsidRPr="006B76DC">
        <w:rPr>
          <w:i/>
        </w:rPr>
        <w:t>køretøjet</w:t>
      </w:r>
      <w:proofErr w:type="spellEnd"/>
      <w:r w:rsidRPr="006B76DC">
        <w:rPr>
          <w:i/>
        </w:rPr>
        <w:t xml:space="preserve">. Eventuelt </w:t>
      </w:r>
      <w:proofErr w:type="spellStart"/>
      <w:r w:rsidRPr="006B76DC">
        <w:rPr>
          <w:i/>
        </w:rPr>
        <w:t>ubrugte</w:t>
      </w:r>
      <w:proofErr w:type="spellEnd"/>
      <w:r w:rsidRPr="006B76DC">
        <w:rPr>
          <w:i/>
        </w:rPr>
        <w:t xml:space="preserve"> </w:t>
      </w:r>
      <w:proofErr w:type="spellStart"/>
      <w:r w:rsidRPr="006B76DC">
        <w:rPr>
          <w:i/>
        </w:rPr>
        <w:t>positioner</w:t>
      </w:r>
      <w:proofErr w:type="spellEnd"/>
      <w:r w:rsidRPr="006B76DC">
        <w:rPr>
          <w:i/>
        </w:rPr>
        <w:t xml:space="preserve"> skal </w:t>
      </w:r>
      <w:proofErr w:type="spellStart"/>
      <w:r w:rsidRPr="006B76DC">
        <w:rPr>
          <w:i/>
        </w:rPr>
        <w:t>udfyldes</w:t>
      </w:r>
      <w:proofErr w:type="spellEnd"/>
      <w:r w:rsidRPr="006B76DC">
        <w:rPr>
          <w:i/>
        </w:rPr>
        <w:t xml:space="preserve"> med et </w:t>
      </w:r>
      <w:proofErr w:type="spellStart"/>
      <w:r w:rsidRPr="006B76DC">
        <w:rPr>
          <w:i/>
        </w:rPr>
        <w:t>nul</w:t>
      </w:r>
      <w:proofErr w:type="spellEnd"/>
      <w:r w:rsidRPr="006B76DC">
        <w:rPr>
          <w:i/>
        </w:rPr>
        <w:t xml:space="preserve">, således at det samlede </w:t>
      </w:r>
      <w:proofErr w:type="spellStart"/>
      <w:r w:rsidRPr="006B76DC">
        <w:rPr>
          <w:i/>
        </w:rPr>
        <w:t>antal</w:t>
      </w:r>
      <w:proofErr w:type="spellEnd"/>
      <w:r w:rsidRPr="006B76DC">
        <w:rPr>
          <w:i/>
        </w:rPr>
        <w:t xml:space="preserve"> tegn er otte. </w:t>
      </w:r>
    </w:p>
    <w:p w14:paraId="346CFE60" w14:textId="77777777" w:rsidR="006B76DC" w:rsidRPr="006B76DC" w:rsidRDefault="006B76DC" w:rsidP="006B76DC">
      <w:pPr>
        <w:pStyle w:val="Ingenmellomrom"/>
        <w:numPr>
          <w:ilvl w:val="1"/>
          <w:numId w:val="4"/>
        </w:numPr>
        <w:ind w:left="993" w:hanging="633"/>
        <w:rPr>
          <w:i/>
        </w:rPr>
      </w:pPr>
      <w:proofErr w:type="spellStart"/>
      <w:r w:rsidRPr="006B76DC">
        <w:rPr>
          <w:i/>
        </w:rPr>
        <w:t>Højden</w:t>
      </w:r>
      <w:proofErr w:type="spellEnd"/>
      <w:r w:rsidRPr="006B76DC">
        <w:rPr>
          <w:i/>
        </w:rPr>
        <w:t xml:space="preserve"> </w:t>
      </w:r>
      <w:proofErr w:type="spellStart"/>
      <w:r w:rsidRPr="006B76DC">
        <w:rPr>
          <w:i/>
        </w:rPr>
        <w:t>af</w:t>
      </w:r>
      <w:proofErr w:type="spellEnd"/>
      <w:r w:rsidRPr="006B76DC">
        <w:rPr>
          <w:i/>
        </w:rPr>
        <w:t xml:space="preserve"> VIN-tegn </w:t>
      </w:r>
      <w:proofErr w:type="spellStart"/>
      <w:r w:rsidRPr="006B76DC">
        <w:rPr>
          <w:i/>
        </w:rPr>
        <w:t>indpræget</w:t>
      </w:r>
      <w:proofErr w:type="spellEnd"/>
      <w:r w:rsidRPr="006B76DC">
        <w:rPr>
          <w:i/>
        </w:rPr>
        <w:t xml:space="preserve"> i chassiset skal være </w:t>
      </w:r>
      <w:proofErr w:type="spellStart"/>
      <w:r w:rsidRPr="006B76DC">
        <w:rPr>
          <w:i/>
        </w:rPr>
        <w:t>mindst</w:t>
      </w:r>
      <w:proofErr w:type="spellEnd"/>
      <w:r w:rsidRPr="006B76DC">
        <w:rPr>
          <w:i/>
        </w:rPr>
        <w:t xml:space="preserve"> 7 mm. </w:t>
      </w:r>
    </w:p>
    <w:p w14:paraId="346CFE61" w14:textId="77777777" w:rsidR="006B76DC" w:rsidRPr="006B76DC" w:rsidRDefault="006B76DC" w:rsidP="006B76DC">
      <w:pPr>
        <w:pStyle w:val="Ingenmellomrom"/>
        <w:numPr>
          <w:ilvl w:val="1"/>
          <w:numId w:val="4"/>
        </w:numPr>
        <w:ind w:left="993" w:hanging="633"/>
        <w:rPr>
          <w:i/>
        </w:rPr>
      </w:pPr>
      <w:r w:rsidRPr="006B76DC">
        <w:rPr>
          <w:i/>
        </w:rPr>
        <w:t xml:space="preserve">Der må ikke være </w:t>
      </w:r>
      <w:proofErr w:type="spellStart"/>
      <w:r w:rsidRPr="006B76DC">
        <w:rPr>
          <w:i/>
        </w:rPr>
        <w:t>mellemrum</w:t>
      </w:r>
      <w:proofErr w:type="spellEnd"/>
      <w:r w:rsidRPr="006B76DC">
        <w:rPr>
          <w:i/>
        </w:rPr>
        <w:t xml:space="preserve"> </w:t>
      </w:r>
      <w:proofErr w:type="spellStart"/>
      <w:r w:rsidRPr="006B76DC">
        <w:rPr>
          <w:i/>
        </w:rPr>
        <w:t>mellem</w:t>
      </w:r>
      <w:proofErr w:type="spellEnd"/>
      <w:r w:rsidRPr="006B76DC">
        <w:rPr>
          <w:i/>
        </w:rPr>
        <w:t xml:space="preserve"> tegnene. </w:t>
      </w:r>
    </w:p>
    <w:p w14:paraId="346CFE62" w14:textId="77777777" w:rsidR="006B76DC" w:rsidRPr="006B76DC" w:rsidRDefault="006B76DC" w:rsidP="006B76DC">
      <w:pPr>
        <w:pStyle w:val="Ingenmellomrom"/>
        <w:numPr>
          <w:ilvl w:val="1"/>
          <w:numId w:val="4"/>
        </w:numPr>
        <w:ind w:left="993" w:hanging="633"/>
        <w:rPr>
          <w:i/>
        </w:rPr>
      </w:pPr>
      <w:proofErr w:type="spellStart"/>
      <w:r w:rsidRPr="006B76DC">
        <w:rPr>
          <w:i/>
        </w:rPr>
        <w:t>Brug</w:t>
      </w:r>
      <w:proofErr w:type="spellEnd"/>
      <w:r w:rsidRPr="006B76DC">
        <w:rPr>
          <w:i/>
        </w:rPr>
        <w:t xml:space="preserve"> </w:t>
      </w:r>
      <w:proofErr w:type="spellStart"/>
      <w:r w:rsidRPr="006B76DC">
        <w:rPr>
          <w:i/>
        </w:rPr>
        <w:t>af</w:t>
      </w:r>
      <w:proofErr w:type="spellEnd"/>
      <w:r w:rsidRPr="006B76DC">
        <w:rPr>
          <w:i/>
        </w:rPr>
        <w:t xml:space="preserve"> </w:t>
      </w:r>
      <w:proofErr w:type="spellStart"/>
      <w:proofErr w:type="gramStart"/>
      <w:r w:rsidRPr="006B76DC">
        <w:rPr>
          <w:i/>
        </w:rPr>
        <w:t>bogstaverne</w:t>
      </w:r>
      <w:proofErr w:type="spellEnd"/>
      <w:r w:rsidRPr="006B76DC">
        <w:rPr>
          <w:i/>
        </w:rPr>
        <w:t xml:space="preserve"> »I</w:t>
      </w:r>
      <w:proofErr w:type="gramEnd"/>
      <w:r w:rsidRPr="006B76DC">
        <w:rPr>
          <w:i/>
        </w:rPr>
        <w:t xml:space="preserve">«, »O« og »Q« er ikke </w:t>
      </w:r>
      <w:proofErr w:type="spellStart"/>
      <w:r w:rsidRPr="006B76DC">
        <w:rPr>
          <w:i/>
        </w:rPr>
        <w:t>tilladt</w:t>
      </w:r>
      <w:proofErr w:type="spellEnd"/>
      <w:r w:rsidRPr="006B76DC">
        <w:rPr>
          <w:i/>
        </w:rPr>
        <w:t xml:space="preserve">. </w:t>
      </w:r>
    </w:p>
    <w:p w14:paraId="346CFE63" w14:textId="77777777" w:rsidR="006B76DC" w:rsidRPr="006B76DC" w:rsidRDefault="006B76DC" w:rsidP="006B76DC">
      <w:pPr>
        <w:pStyle w:val="Ingenmellomrom"/>
        <w:numPr>
          <w:ilvl w:val="1"/>
          <w:numId w:val="4"/>
        </w:numPr>
        <w:ind w:left="993" w:hanging="633"/>
        <w:rPr>
          <w:i/>
        </w:rPr>
      </w:pPr>
      <w:r w:rsidRPr="006B76DC">
        <w:rPr>
          <w:i/>
        </w:rPr>
        <w:t xml:space="preserve">Starten og slutningen </w:t>
      </w:r>
      <w:proofErr w:type="spellStart"/>
      <w:r w:rsidRPr="006B76DC">
        <w:rPr>
          <w:i/>
        </w:rPr>
        <w:t>af</w:t>
      </w:r>
      <w:proofErr w:type="spellEnd"/>
      <w:r w:rsidRPr="006B76DC">
        <w:rPr>
          <w:i/>
        </w:rPr>
        <w:t xml:space="preserve"> VIN-koden skal </w:t>
      </w:r>
      <w:proofErr w:type="spellStart"/>
      <w:r w:rsidRPr="006B76DC">
        <w:rPr>
          <w:i/>
        </w:rPr>
        <w:t>afgrænset</w:t>
      </w:r>
      <w:proofErr w:type="spellEnd"/>
      <w:r w:rsidRPr="006B76DC">
        <w:rPr>
          <w:i/>
        </w:rPr>
        <w:t xml:space="preserve"> </w:t>
      </w:r>
      <w:proofErr w:type="spellStart"/>
      <w:r w:rsidRPr="006B76DC">
        <w:rPr>
          <w:i/>
        </w:rPr>
        <w:t>af</w:t>
      </w:r>
      <w:proofErr w:type="spellEnd"/>
      <w:r w:rsidRPr="006B76DC">
        <w:rPr>
          <w:i/>
        </w:rPr>
        <w:t xml:space="preserve"> et symbol efter fabrikantens valg, idet ingen </w:t>
      </w:r>
      <w:proofErr w:type="spellStart"/>
      <w:r w:rsidRPr="006B76DC">
        <w:rPr>
          <w:i/>
        </w:rPr>
        <w:t>af</w:t>
      </w:r>
      <w:proofErr w:type="spellEnd"/>
      <w:r w:rsidRPr="006B76DC">
        <w:rPr>
          <w:i/>
        </w:rPr>
        <w:t xml:space="preserve"> disse symboler må være et stort latinsk </w:t>
      </w:r>
      <w:proofErr w:type="spellStart"/>
      <w:r w:rsidRPr="006B76DC">
        <w:rPr>
          <w:i/>
        </w:rPr>
        <w:t>bogstav</w:t>
      </w:r>
      <w:proofErr w:type="spellEnd"/>
      <w:r w:rsidRPr="006B76DC">
        <w:rPr>
          <w:i/>
        </w:rPr>
        <w:t xml:space="preserve"> eller et arabisk tal. </w:t>
      </w:r>
    </w:p>
    <w:p w14:paraId="346CFE64" w14:textId="77777777" w:rsidR="006B76DC" w:rsidRPr="006B76DC" w:rsidRDefault="006B76DC" w:rsidP="006B76DC">
      <w:pPr>
        <w:pStyle w:val="Ingenmellomrom"/>
        <w:numPr>
          <w:ilvl w:val="2"/>
          <w:numId w:val="4"/>
        </w:numPr>
        <w:ind w:left="993" w:hanging="633"/>
        <w:rPr>
          <w:i/>
        </w:rPr>
      </w:pPr>
      <w:r w:rsidRPr="006B76DC">
        <w:rPr>
          <w:i/>
        </w:rPr>
        <w:t xml:space="preserve">Denne bestemmelse kan </w:t>
      </w:r>
      <w:proofErr w:type="spellStart"/>
      <w:r w:rsidRPr="006B76DC">
        <w:rPr>
          <w:i/>
        </w:rPr>
        <w:t>fraviges</w:t>
      </w:r>
      <w:proofErr w:type="spellEnd"/>
      <w:r w:rsidRPr="006B76DC">
        <w:rPr>
          <w:i/>
        </w:rPr>
        <w:t xml:space="preserve">, når VIN-koden </w:t>
      </w:r>
      <w:proofErr w:type="spellStart"/>
      <w:r w:rsidRPr="006B76DC">
        <w:rPr>
          <w:i/>
        </w:rPr>
        <w:t>angives</w:t>
      </w:r>
      <w:proofErr w:type="spellEnd"/>
      <w:r w:rsidRPr="006B76DC">
        <w:rPr>
          <w:i/>
        </w:rPr>
        <w:t xml:space="preserve"> på en enkelt linje. </w:t>
      </w:r>
    </w:p>
    <w:p w14:paraId="346CFE65" w14:textId="77777777" w:rsidR="00D15F90" w:rsidRPr="006B76DC" w:rsidRDefault="006B76DC" w:rsidP="006B76DC">
      <w:pPr>
        <w:pStyle w:val="Ingenmellomrom"/>
        <w:numPr>
          <w:ilvl w:val="2"/>
          <w:numId w:val="4"/>
        </w:numPr>
        <w:ind w:left="993" w:hanging="633"/>
        <w:rPr>
          <w:i/>
        </w:rPr>
      </w:pPr>
      <w:r w:rsidRPr="006B76DC">
        <w:rPr>
          <w:i/>
        </w:rPr>
        <w:t xml:space="preserve">Hvis VIN-koden </w:t>
      </w:r>
      <w:proofErr w:type="spellStart"/>
      <w:r w:rsidRPr="006B76DC">
        <w:rPr>
          <w:i/>
        </w:rPr>
        <w:t>angives</w:t>
      </w:r>
      <w:proofErr w:type="spellEnd"/>
      <w:r w:rsidRPr="006B76DC">
        <w:rPr>
          <w:i/>
        </w:rPr>
        <w:t xml:space="preserve"> på to linjer, </w:t>
      </w:r>
      <w:proofErr w:type="spellStart"/>
      <w:r w:rsidRPr="006B76DC">
        <w:rPr>
          <w:i/>
        </w:rPr>
        <w:t>finder</w:t>
      </w:r>
      <w:proofErr w:type="spellEnd"/>
      <w:r w:rsidRPr="006B76DC">
        <w:rPr>
          <w:i/>
        </w:rPr>
        <w:t xml:space="preserve"> denne bestemmelse anvendelse på begge linjer.</w:t>
      </w:r>
    </w:p>
    <w:p w14:paraId="346CFE66" w14:textId="77777777" w:rsidR="006B76DC" w:rsidRPr="006B76DC" w:rsidRDefault="006B76DC" w:rsidP="006B76DC">
      <w:pPr>
        <w:pStyle w:val="Ingenmellomrom"/>
      </w:pPr>
    </w:p>
    <w:p w14:paraId="346CFE67" w14:textId="77777777" w:rsidR="00D15F90" w:rsidRPr="00236539" w:rsidRDefault="00D15F90" w:rsidP="00D15F90">
      <w:pPr>
        <w:pStyle w:val="Ingenmellomrom"/>
      </w:pPr>
      <w:r>
        <w:t xml:space="preserve">Videre i </w:t>
      </w:r>
      <w:r w:rsidR="006C3D00">
        <w:t>vedlegg</w:t>
      </w:r>
      <w:r>
        <w:t xml:space="preserve"> II med b</w:t>
      </w:r>
      <w:r w:rsidRPr="00236539">
        <w:t>estemmelser om plassering på kjøretøyet:</w:t>
      </w:r>
    </w:p>
    <w:p w14:paraId="346CFE68" w14:textId="77777777" w:rsidR="00D15F90" w:rsidRPr="00236539" w:rsidRDefault="00D15F90" w:rsidP="00D15F90">
      <w:pPr>
        <w:pStyle w:val="Ingenmellomrom"/>
      </w:pPr>
    </w:p>
    <w:p w14:paraId="346CFE69" w14:textId="77777777" w:rsidR="00D15F90" w:rsidRPr="00236539" w:rsidRDefault="00191E90" w:rsidP="00D15F90">
      <w:pPr>
        <w:pStyle w:val="Ingenmellomrom"/>
        <w:ind w:left="708"/>
        <w:jc w:val="center"/>
        <w:rPr>
          <w:i/>
          <w:lang w:val="en-GB"/>
        </w:rPr>
      </w:pPr>
      <w:r>
        <w:rPr>
          <w:i/>
          <w:lang w:val="en-GB"/>
        </w:rPr>
        <w:t>DEL</w:t>
      </w:r>
      <w:r w:rsidR="00D15F90" w:rsidRPr="00236539">
        <w:rPr>
          <w:i/>
          <w:lang w:val="en-GB"/>
        </w:rPr>
        <w:t xml:space="preserve"> B</w:t>
      </w:r>
    </w:p>
    <w:p w14:paraId="346CFE6A" w14:textId="77777777" w:rsidR="00191E90" w:rsidRPr="006B76DC" w:rsidRDefault="00191E90" w:rsidP="006B76DC">
      <w:pPr>
        <w:pStyle w:val="Ingenmellomrom"/>
        <w:ind w:left="708"/>
        <w:jc w:val="center"/>
        <w:rPr>
          <w:b/>
          <w:i/>
          <w:lang w:val="en-GB"/>
        </w:rPr>
      </w:pPr>
      <w:proofErr w:type="spellStart"/>
      <w:r w:rsidRPr="006B76DC">
        <w:rPr>
          <w:b/>
          <w:i/>
          <w:lang w:val="en-GB"/>
        </w:rPr>
        <w:t>Køretøjsidentifikationsnummer</w:t>
      </w:r>
      <w:proofErr w:type="spellEnd"/>
      <w:r w:rsidRPr="006B76DC">
        <w:rPr>
          <w:b/>
          <w:i/>
          <w:lang w:val="en-GB"/>
        </w:rPr>
        <w:t xml:space="preserve"> (VIN)</w:t>
      </w:r>
    </w:p>
    <w:p w14:paraId="346CFE6B" w14:textId="77777777" w:rsidR="00191E90" w:rsidRPr="00191E90" w:rsidRDefault="00191E90" w:rsidP="00191E90">
      <w:pPr>
        <w:pStyle w:val="Ingenmellomrom"/>
        <w:numPr>
          <w:ilvl w:val="0"/>
          <w:numId w:val="2"/>
        </w:numPr>
        <w:ind w:left="1134" w:hanging="710"/>
        <w:rPr>
          <w:i/>
        </w:rPr>
      </w:pPr>
      <w:r w:rsidRPr="00191E90">
        <w:rPr>
          <w:i/>
        </w:rPr>
        <w:t xml:space="preserve">VIN-koden skal </w:t>
      </w:r>
      <w:proofErr w:type="spellStart"/>
      <w:r w:rsidRPr="00191E90">
        <w:rPr>
          <w:i/>
        </w:rPr>
        <w:t>angives</w:t>
      </w:r>
      <w:proofErr w:type="spellEnd"/>
      <w:r w:rsidRPr="00191E90">
        <w:rPr>
          <w:i/>
        </w:rPr>
        <w:t xml:space="preserve"> på en enkelt linje. </w:t>
      </w:r>
    </w:p>
    <w:p w14:paraId="346CFE6C" w14:textId="77777777" w:rsidR="00191E90" w:rsidRPr="00191E90" w:rsidRDefault="00191E90" w:rsidP="00191E90">
      <w:pPr>
        <w:pStyle w:val="Ingenmellomrom"/>
        <w:numPr>
          <w:ilvl w:val="1"/>
          <w:numId w:val="2"/>
        </w:numPr>
        <w:ind w:left="1134"/>
        <w:rPr>
          <w:i/>
        </w:rPr>
      </w:pPr>
      <w:r w:rsidRPr="00191E90">
        <w:rPr>
          <w:i/>
        </w:rPr>
        <w:t xml:space="preserve">Hvis VIN-koden </w:t>
      </w:r>
      <w:proofErr w:type="spellStart"/>
      <w:r w:rsidRPr="00191E90">
        <w:rPr>
          <w:i/>
        </w:rPr>
        <w:t>af</w:t>
      </w:r>
      <w:proofErr w:type="spellEnd"/>
      <w:r w:rsidRPr="00191E90">
        <w:rPr>
          <w:i/>
        </w:rPr>
        <w:t xml:space="preserve"> tekniske </w:t>
      </w:r>
      <w:proofErr w:type="spellStart"/>
      <w:r w:rsidRPr="00191E90">
        <w:rPr>
          <w:i/>
        </w:rPr>
        <w:t>årsager</w:t>
      </w:r>
      <w:proofErr w:type="spellEnd"/>
      <w:r w:rsidRPr="00191E90">
        <w:rPr>
          <w:i/>
        </w:rPr>
        <w:t xml:space="preserve">, f.eks. </w:t>
      </w:r>
      <w:proofErr w:type="spellStart"/>
      <w:r w:rsidRPr="00191E90">
        <w:rPr>
          <w:i/>
        </w:rPr>
        <w:t>pladsmangel</w:t>
      </w:r>
      <w:proofErr w:type="spellEnd"/>
      <w:r w:rsidRPr="00191E90">
        <w:rPr>
          <w:i/>
        </w:rPr>
        <w:t xml:space="preserve">, ikke kan </w:t>
      </w:r>
      <w:proofErr w:type="spellStart"/>
      <w:r w:rsidRPr="00191E90">
        <w:rPr>
          <w:i/>
        </w:rPr>
        <w:t>angives</w:t>
      </w:r>
      <w:proofErr w:type="spellEnd"/>
      <w:r w:rsidRPr="00191E90">
        <w:rPr>
          <w:i/>
        </w:rPr>
        <w:t xml:space="preserve"> på en enkelt linje, kan den </w:t>
      </w:r>
      <w:proofErr w:type="spellStart"/>
      <w:r w:rsidRPr="00191E90">
        <w:rPr>
          <w:i/>
        </w:rPr>
        <w:t>nationale</w:t>
      </w:r>
      <w:proofErr w:type="spellEnd"/>
      <w:r w:rsidRPr="00191E90">
        <w:rPr>
          <w:i/>
        </w:rPr>
        <w:t xml:space="preserve"> </w:t>
      </w:r>
      <w:proofErr w:type="spellStart"/>
      <w:r w:rsidRPr="00191E90">
        <w:rPr>
          <w:i/>
        </w:rPr>
        <w:t>myndighed</w:t>
      </w:r>
      <w:proofErr w:type="spellEnd"/>
      <w:r w:rsidRPr="00191E90">
        <w:rPr>
          <w:i/>
        </w:rPr>
        <w:t xml:space="preserve"> på fabrikantens anmodning </w:t>
      </w:r>
      <w:proofErr w:type="spellStart"/>
      <w:r w:rsidRPr="00191E90">
        <w:rPr>
          <w:i/>
        </w:rPr>
        <w:t>tillade</w:t>
      </w:r>
      <w:proofErr w:type="spellEnd"/>
      <w:r w:rsidRPr="00191E90">
        <w:rPr>
          <w:i/>
        </w:rPr>
        <w:t xml:space="preserve">, at VIN-koden </w:t>
      </w:r>
      <w:proofErr w:type="spellStart"/>
      <w:r w:rsidRPr="00191E90">
        <w:rPr>
          <w:i/>
        </w:rPr>
        <w:t>angives</w:t>
      </w:r>
      <w:proofErr w:type="spellEnd"/>
      <w:r w:rsidRPr="00191E90">
        <w:rPr>
          <w:i/>
        </w:rPr>
        <w:t xml:space="preserve"> på to linjer. </w:t>
      </w:r>
    </w:p>
    <w:p w14:paraId="346CFE6D" w14:textId="77777777" w:rsidR="00191E90" w:rsidRPr="00191E90" w:rsidRDefault="00191E90" w:rsidP="00665F7D">
      <w:pPr>
        <w:pStyle w:val="Ingenmellomrom"/>
        <w:ind w:left="1134"/>
        <w:rPr>
          <w:i/>
        </w:rPr>
      </w:pPr>
      <w:r w:rsidRPr="00191E90">
        <w:rPr>
          <w:i/>
        </w:rPr>
        <w:t xml:space="preserve">I så fald må de </w:t>
      </w:r>
      <w:proofErr w:type="spellStart"/>
      <w:r w:rsidRPr="00191E90">
        <w:rPr>
          <w:i/>
        </w:rPr>
        <w:t>sektioner</w:t>
      </w:r>
      <w:proofErr w:type="spellEnd"/>
      <w:r w:rsidRPr="00191E90">
        <w:rPr>
          <w:i/>
        </w:rPr>
        <w:t xml:space="preserve">, der er </w:t>
      </w:r>
      <w:proofErr w:type="spellStart"/>
      <w:r w:rsidRPr="00191E90">
        <w:rPr>
          <w:i/>
        </w:rPr>
        <w:t>defineret</w:t>
      </w:r>
      <w:proofErr w:type="spellEnd"/>
      <w:r w:rsidRPr="00191E90">
        <w:rPr>
          <w:i/>
        </w:rPr>
        <w:t xml:space="preserve"> i punkt 2.1 i del B i bilag I, ikke </w:t>
      </w:r>
      <w:proofErr w:type="spellStart"/>
      <w:r w:rsidRPr="00191E90">
        <w:rPr>
          <w:i/>
        </w:rPr>
        <w:t>opdeles</w:t>
      </w:r>
      <w:proofErr w:type="spellEnd"/>
      <w:r w:rsidRPr="00191E90">
        <w:rPr>
          <w:i/>
        </w:rPr>
        <w:t xml:space="preserve">. </w:t>
      </w:r>
    </w:p>
    <w:p w14:paraId="346CFE6E" w14:textId="77777777" w:rsidR="00191E90" w:rsidRPr="00191E90" w:rsidRDefault="00191E90" w:rsidP="00191E90">
      <w:pPr>
        <w:pStyle w:val="Ingenmellomrom"/>
        <w:numPr>
          <w:ilvl w:val="0"/>
          <w:numId w:val="2"/>
        </w:numPr>
        <w:ind w:left="1134" w:hanging="708"/>
        <w:rPr>
          <w:i/>
        </w:rPr>
      </w:pPr>
      <w:r w:rsidRPr="00191E90">
        <w:rPr>
          <w:i/>
        </w:rPr>
        <w:t xml:space="preserve">VIN-koden skal påføres ved </w:t>
      </w:r>
      <w:proofErr w:type="spellStart"/>
      <w:r w:rsidRPr="00191E90">
        <w:rPr>
          <w:i/>
        </w:rPr>
        <w:t>indprægning</w:t>
      </w:r>
      <w:proofErr w:type="spellEnd"/>
      <w:r w:rsidRPr="00191E90">
        <w:rPr>
          <w:i/>
        </w:rPr>
        <w:t xml:space="preserve"> eller mekanisk </w:t>
      </w:r>
      <w:proofErr w:type="spellStart"/>
      <w:r w:rsidRPr="00191E90">
        <w:rPr>
          <w:i/>
        </w:rPr>
        <w:t>udhamring</w:t>
      </w:r>
      <w:proofErr w:type="spellEnd"/>
      <w:r w:rsidRPr="00191E90">
        <w:rPr>
          <w:i/>
        </w:rPr>
        <w:t xml:space="preserve"> i chassiset, stellet eller lignende </w:t>
      </w:r>
      <w:proofErr w:type="spellStart"/>
      <w:r w:rsidRPr="00191E90">
        <w:rPr>
          <w:i/>
        </w:rPr>
        <w:t>konstruktionsdel</w:t>
      </w:r>
      <w:proofErr w:type="spellEnd"/>
      <w:r w:rsidRPr="00191E90">
        <w:rPr>
          <w:i/>
        </w:rPr>
        <w:t xml:space="preserve">. </w:t>
      </w:r>
    </w:p>
    <w:p w14:paraId="346CFE6F" w14:textId="77777777" w:rsidR="00191E90" w:rsidRPr="00191E90" w:rsidRDefault="00191E90" w:rsidP="00191E90">
      <w:pPr>
        <w:pStyle w:val="Ingenmellomrom"/>
        <w:numPr>
          <w:ilvl w:val="0"/>
          <w:numId w:val="2"/>
        </w:numPr>
        <w:ind w:left="1134" w:hanging="708"/>
        <w:rPr>
          <w:i/>
        </w:rPr>
      </w:pPr>
      <w:r w:rsidRPr="00191E90">
        <w:rPr>
          <w:i/>
        </w:rPr>
        <w:t xml:space="preserve">Teknikker, der har bevist, at de </w:t>
      </w:r>
      <w:proofErr w:type="spellStart"/>
      <w:r w:rsidRPr="00191E90">
        <w:rPr>
          <w:i/>
        </w:rPr>
        <w:t>giver</w:t>
      </w:r>
      <w:proofErr w:type="spellEnd"/>
      <w:r w:rsidRPr="00191E90">
        <w:rPr>
          <w:i/>
        </w:rPr>
        <w:t xml:space="preserve"> samme grad </w:t>
      </w:r>
      <w:proofErr w:type="spellStart"/>
      <w:r w:rsidRPr="00191E90">
        <w:rPr>
          <w:i/>
        </w:rPr>
        <w:t>af</w:t>
      </w:r>
      <w:proofErr w:type="spellEnd"/>
      <w:r w:rsidRPr="00191E90">
        <w:rPr>
          <w:i/>
        </w:rPr>
        <w:t xml:space="preserve"> beskyttelse som mekanisk </w:t>
      </w:r>
      <w:proofErr w:type="spellStart"/>
      <w:r w:rsidRPr="00191E90">
        <w:rPr>
          <w:i/>
        </w:rPr>
        <w:t>udhamring</w:t>
      </w:r>
      <w:proofErr w:type="spellEnd"/>
      <w:r w:rsidRPr="00191E90">
        <w:rPr>
          <w:i/>
        </w:rPr>
        <w:t xml:space="preserve"> mod </w:t>
      </w:r>
      <w:proofErr w:type="spellStart"/>
      <w:r w:rsidRPr="00191E90">
        <w:rPr>
          <w:i/>
        </w:rPr>
        <w:t>ændring</w:t>
      </w:r>
      <w:proofErr w:type="spellEnd"/>
      <w:r w:rsidRPr="00191E90">
        <w:rPr>
          <w:i/>
        </w:rPr>
        <w:t xml:space="preserve"> ved manipulering eller forfalskning, kan anvendes i stedet for sådan. </w:t>
      </w:r>
    </w:p>
    <w:p w14:paraId="346CFE70" w14:textId="77777777" w:rsidR="00191E90" w:rsidRPr="00B2022E" w:rsidRDefault="00191E90" w:rsidP="00191E90">
      <w:pPr>
        <w:pStyle w:val="Ingenmellomrom"/>
        <w:numPr>
          <w:ilvl w:val="0"/>
          <w:numId w:val="2"/>
        </w:numPr>
        <w:ind w:left="1134" w:hanging="708"/>
        <w:rPr>
          <w:i/>
        </w:rPr>
      </w:pPr>
      <w:r w:rsidRPr="00191E90">
        <w:rPr>
          <w:i/>
        </w:rPr>
        <w:t xml:space="preserve">VIN-koden skal være </w:t>
      </w:r>
      <w:proofErr w:type="spellStart"/>
      <w:r w:rsidRPr="00191E90">
        <w:rPr>
          <w:i/>
        </w:rPr>
        <w:t>placeret</w:t>
      </w:r>
      <w:proofErr w:type="spellEnd"/>
      <w:r w:rsidRPr="00191E90">
        <w:rPr>
          <w:i/>
        </w:rPr>
        <w:t xml:space="preserve"> på et klart </w:t>
      </w:r>
      <w:proofErr w:type="spellStart"/>
      <w:r w:rsidRPr="00191E90">
        <w:rPr>
          <w:i/>
        </w:rPr>
        <w:t>synligt</w:t>
      </w:r>
      <w:proofErr w:type="spellEnd"/>
      <w:r w:rsidRPr="00191E90">
        <w:rPr>
          <w:i/>
        </w:rPr>
        <w:t xml:space="preserve"> og </w:t>
      </w:r>
      <w:proofErr w:type="spellStart"/>
      <w:r w:rsidRPr="00191E90">
        <w:rPr>
          <w:i/>
        </w:rPr>
        <w:t>tilgængeligt</w:t>
      </w:r>
      <w:proofErr w:type="spellEnd"/>
      <w:r w:rsidRPr="00191E90">
        <w:rPr>
          <w:i/>
        </w:rPr>
        <w:t xml:space="preserve"> sted. </w:t>
      </w:r>
      <w:proofErr w:type="spellStart"/>
      <w:r w:rsidRPr="00B2022E">
        <w:rPr>
          <w:i/>
        </w:rPr>
        <w:t>Placeringen</w:t>
      </w:r>
      <w:proofErr w:type="spellEnd"/>
      <w:r w:rsidRPr="00B2022E">
        <w:rPr>
          <w:i/>
        </w:rPr>
        <w:t xml:space="preserve"> </w:t>
      </w:r>
      <w:proofErr w:type="spellStart"/>
      <w:r w:rsidRPr="00B2022E">
        <w:rPr>
          <w:i/>
        </w:rPr>
        <w:t>vælges</w:t>
      </w:r>
      <w:proofErr w:type="spellEnd"/>
      <w:r w:rsidRPr="00B2022E">
        <w:rPr>
          <w:i/>
        </w:rPr>
        <w:t xml:space="preserve"> således, at den ikke kan fjernes og ikke forringes. </w:t>
      </w:r>
    </w:p>
    <w:p w14:paraId="346CFE71" w14:textId="77777777" w:rsidR="00665F7D" w:rsidRPr="00665F7D" w:rsidRDefault="00665F7D" w:rsidP="00191E90">
      <w:pPr>
        <w:pStyle w:val="Ingenmellomrom"/>
        <w:numPr>
          <w:ilvl w:val="0"/>
          <w:numId w:val="2"/>
        </w:numPr>
        <w:ind w:left="1134" w:hanging="708"/>
        <w:rPr>
          <w:i/>
        </w:rPr>
      </w:pPr>
      <w:r w:rsidRPr="00665F7D">
        <w:rPr>
          <w:i/>
        </w:rPr>
        <w:t xml:space="preserve">VIN-koden skal være </w:t>
      </w:r>
      <w:proofErr w:type="spellStart"/>
      <w:r w:rsidRPr="00665F7D">
        <w:rPr>
          <w:i/>
        </w:rPr>
        <w:t>placeres</w:t>
      </w:r>
      <w:proofErr w:type="spellEnd"/>
      <w:r w:rsidRPr="00665F7D">
        <w:rPr>
          <w:i/>
        </w:rPr>
        <w:t xml:space="preserve"> i </w:t>
      </w:r>
      <w:proofErr w:type="spellStart"/>
      <w:r w:rsidRPr="00665F7D">
        <w:rPr>
          <w:i/>
        </w:rPr>
        <w:t>køretøjets</w:t>
      </w:r>
      <w:proofErr w:type="spellEnd"/>
      <w:r w:rsidRPr="00665F7D">
        <w:rPr>
          <w:i/>
        </w:rPr>
        <w:t xml:space="preserve"> </w:t>
      </w:r>
      <w:proofErr w:type="spellStart"/>
      <w:r w:rsidRPr="00665F7D">
        <w:rPr>
          <w:i/>
        </w:rPr>
        <w:t>højre</w:t>
      </w:r>
      <w:proofErr w:type="spellEnd"/>
      <w:r w:rsidRPr="00665F7D">
        <w:rPr>
          <w:i/>
        </w:rPr>
        <w:t xml:space="preserve"> side.</w:t>
      </w:r>
    </w:p>
    <w:p w14:paraId="346CFE72" w14:textId="77777777" w:rsidR="00D15F90" w:rsidRPr="00E20DE7" w:rsidRDefault="00D15F90" w:rsidP="00191E90">
      <w:pPr>
        <w:pStyle w:val="Overskrift2"/>
      </w:pPr>
      <w:r w:rsidRPr="001F1F4D">
        <w:t xml:space="preserve">Forordning </w:t>
      </w:r>
      <w:r>
        <w:t xml:space="preserve">(EU) nr. 901/2014 </w:t>
      </w:r>
      <w:r w:rsidR="00D1286F">
        <w:t>vedlegg</w:t>
      </w:r>
      <w:r>
        <w:t xml:space="preserve"> V nr. 3 vedrørende krav til understellsnummer for moped og motorsykkel</w:t>
      </w:r>
      <w:r w:rsidR="000A0403">
        <w:t xml:space="preserve"> (uoffisiell norsk oversettelse)</w:t>
      </w:r>
    </w:p>
    <w:p w14:paraId="346CFE73" w14:textId="77777777" w:rsidR="006C3D00" w:rsidRPr="006C3D00" w:rsidRDefault="006C3D00" w:rsidP="00B96431">
      <w:pPr>
        <w:pStyle w:val="Ingenmellomrom"/>
        <w:numPr>
          <w:ilvl w:val="0"/>
          <w:numId w:val="4"/>
        </w:numPr>
        <w:ind w:hanging="720"/>
        <w:rPr>
          <w:b/>
          <w:i/>
          <w:szCs w:val="20"/>
        </w:rPr>
      </w:pPr>
      <w:r w:rsidRPr="006C3D00">
        <w:rPr>
          <w:b/>
          <w:i/>
          <w:szCs w:val="20"/>
        </w:rPr>
        <w:t xml:space="preserve">Krav til kjøretøyets understellsnummer (VIN) </w:t>
      </w:r>
    </w:p>
    <w:p w14:paraId="346CFE74" w14:textId="77777777" w:rsidR="006C3D00" w:rsidRPr="006C3D00" w:rsidRDefault="006C3D00" w:rsidP="006C3D00">
      <w:pPr>
        <w:pStyle w:val="Ingenmellomrom"/>
        <w:ind w:left="720"/>
        <w:rPr>
          <w:i/>
          <w:szCs w:val="20"/>
        </w:rPr>
      </w:pPr>
      <w:r w:rsidRPr="006C3D00">
        <w:rPr>
          <w:i/>
          <w:szCs w:val="20"/>
        </w:rPr>
        <w:t xml:space="preserve">Kjøretøyets understellsnummer skal oppfylle følgende krav: </w:t>
      </w:r>
    </w:p>
    <w:p w14:paraId="346CFE75" w14:textId="77777777" w:rsidR="006C3D00" w:rsidRDefault="006C3D00" w:rsidP="00B96431">
      <w:pPr>
        <w:pStyle w:val="Ingenmellomrom"/>
        <w:numPr>
          <w:ilvl w:val="1"/>
          <w:numId w:val="4"/>
        </w:numPr>
        <w:ind w:left="709" w:hanging="709"/>
        <w:rPr>
          <w:i/>
          <w:szCs w:val="20"/>
        </w:rPr>
      </w:pPr>
      <w:r w:rsidRPr="006C3D00">
        <w:rPr>
          <w:i/>
          <w:szCs w:val="20"/>
        </w:rPr>
        <w:lastRenderedPageBreak/>
        <w:t xml:space="preserve">Alminnelige krav </w:t>
      </w:r>
    </w:p>
    <w:p w14:paraId="346CFE76" w14:textId="77777777" w:rsidR="006C3D00" w:rsidRPr="006C3D00" w:rsidRDefault="006C3D00" w:rsidP="00B96431">
      <w:pPr>
        <w:pStyle w:val="Ingenmellomrom"/>
        <w:numPr>
          <w:ilvl w:val="2"/>
          <w:numId w:val="4"/>
        </w:numPr>
        <w:ind w:left="709" w:hanging="709"/>
        <w:rPr>
          <w:i/>
          <w:szCs w:val="20"/>
        </w:rPr>
      </w:pPr>
      <w:r w:rsidRPr="006C3D00">
        <w:rPr>
          <w:i/>
          <w:szCs w:val="20"/>
        </w:rPr>
        <w:t xml:space="preserve">Alle kjøretøyer skal være merket med et understellsnummer. </w:t>
      </w:r>
    </w:p>
    <w:p w14:paraId="346CFE77" w14:textId="77777777" w:rsidR="006C3D00" w:rsidRPr="006C3D00" w:rsidRDefault="006C3D00" w:rsidP="00B96431">
      <w:pPr>
        <w:pStyle w:val="Ingenmellomrom"/>
        <w:numPr>
          <w:ilvl w:val="2"/>
          <w:numId w:val="4"/>
        </w:numPr>
        <w:ind w:left="709" w:hanging="709"/>
        <w:rPr>
          <w:i/>
          <w:szCs w:val="20"/>
        </w:rPr>
      </w:pPr>
      <w:proofErr w:type="spellStart"/>
      <w:r w:rsidRPr="006C3D00">
        <w:rPr>
          <w:i/>
          <w:szCs w:val="20"/>
        </w:rPr>
        <w:t>Understellsnummeret</w:t>
      </w:r>
      <w:proofErr w:type="spellEnd"/>
      <w:r w:rsidRPr="006C3D00">
        <w:rPr>
          <w:i/>
          <w:szCs w:val="20"/>
        </w:rPr>
        <w:t xml:space="preserve"> skal være unikt og entydig kunne knyttes til et bestemt kjøretøy. </w:t>
      </w:r>
    </w:p>
    <w:p w14:paraId="346CFE78" w14:textId="77777777" w:rsidR="006C3D00" w:rsidRPr="006C3D00" w:rsidRDefault="006C3D00" w:rsidP="00B96431">
      <w:pPr>
        <w:pStyle w:val="Ingenmellomrom"/>
        <w:numPr>
          <w:ilvl w:val="2"/>
          <w:numId w:val="4"/>
        </w:numPr>
        <w:ind w:left="709" w:hanging="709"/>
        <w:rPr>
          <w:i/>
          <w:szCs w:val="20"/>
        </w:rPr>
      </w:pPr>
      <w:r w:rsidRPr="006C3D00">
        <w:rPr>
          <w:i/>
          <w:szCs w:val="20"/>
        </w:rPr>
        <w:t xml:space="preserve">Kjøretøyets understellsnummer skal være påført det lovfestede produsentmerket samt understellet, rammen eller en liknende kjøretøydel når kjøretøyet forlater produksjonslinjen. </w:t>
      </w:r>
    </w:p>
    <w:p w14:paraId="346CFE79" w14:textId="77777777" w:rsidR="006C3D00" w:rsidRPr="006C3D00" w:rsidRDefault="006C3D00" w:rsidP="00B96431">
      <w:pPr>
        <w:pStyle w:val="Ingenmellomrom"/>
        <w:numPr>
          <w:ilvl w:val="2"/>
          <w:numId w:val="4"/>
        </w:numPr>
        <w:ind w:left="709" w:hanging="709"/>
        <w:rPr>
          <w:i/>
          <w:szCs w:val="20"/>
        </w:rPr>
      </w:pPr>
      <w:r w:rsidRPr="006C3D00">
        <w:rPr>
          <w:i/>
          <w:szCs w:val="20"/>
        </w:rPr>
        <w:t xml:space="preserve">Det skal hamres, stanses, etses eller lasergraveres direkte på en lett tilgjengelig del på kjøretøyets høyre side på en måte som gjør at det ikke kan ødelegges, endres eller fjernes. </w:t>
      </w:r>
    </w:p>
    <w:p w14:paraId="346CFE7A" w14:textId="77777777" w:rsidR="006C3D00" w:rsidRPr="006C3D00" w:rsidRDefault="006C3D00" w:rsidP="00B96431">
      <w:pPr>
        <w:pStyle w:val="Ingenmellomrom"/>
        <w:numPr>
          <w:ilvl w:val="2"/>
          <w:numId w:val="4"/>
        </w:numPr>
        <w:ind w:left="709" w:hanging="709"/>
        <w:rPr>
          <w:i/>
          <w:szCs w:val="20"/>
        </w:rPr>
      </w:pPr>
      <w:r w:rsidRPr="006C3D00">
        <w:rPr>
          <w:i/>
          <w:szCs w:val="20"/>
        </w:rPr>
        <w:t xml:space="preserve">Produsenten skal sikre at kjøretøyet er sporbart ved hjelp av </w:t>
      </w:r>
      <w:proofErr w:type="spellStart"/>
      <w:r w:rsidRPr="006C3D00">
        <w:rPr>
          <w:i/>
          <w:szCs w:val="20"/>
        </w:rPr>
        <w:t>understellsnummeret</w:t>
      </w:r>
      <w:proofErr w:type="spellEnd"/>
      <w:r w:rsidRPr="006C3D00">
        <w:rPr>
          <w:i/>
          <w:szCs w:val="20"/>
        </w:rPr>
        <w:t xml:space="preserve"> i en periode på 30 år. </w:t>
      </w:r>
    </w:p>
    <w:p w14:paraId="346CFE7B" w14:textId="77777777" w:rsidR="006C3D00" w:rsidRPr="006C3D00" w:rsidRDefault="006C3D00" w:rsidP="00B96431">
      <w:pPr>
        <w:pStyle w:val="Ingenmellomrom"/>
        <w:numPr>
          <w:ilvl w:val="2"/>
          <w:numId w:val="4"/>
        </w:numPr>
        <w:ind w:left="709" w:hanging="709"/>
        <w:rPr>
          <w:i/>
          <w:szCs w:val="20"/>
        </w:rPr>
      </w:pPr>
      <w:r w:rsidRPr="006C3D00">
        <w:rPr>
          <w:i/>
          <w:szCs w:val="20"/>
        </w:rPr>
        <w:t xml:space="preserve">På tidspunktet for typegodkjenningen er det ikke nødvendig å kontrollere at produsenten har truffet tiltak for å sikre at kjøretøyet er sporbart som nevnt i nr. 1.1.3.4. </w:t>
      </w:r>
    </w:p>
    <w:p w14:paraId="346CFE7C" w14:textId="77777777" w:rsidR="006C3D00" w:rsidRPr="006C3D00" w:rsidRDefault="006C3D00" w:rsidP="00B96431">
      <w:pPr>
        <w:pStyle w:val="Ingenmellomrom"/>
        <w:numPr>
          <w:ilvl w:val="1"/>
          <w:numId w:val="4"/>
        </w:numPr>
        <w:ind w:left="709" w:hanging="709"/>
        <w:rPr>
          <w:i/>
          <w:szCs w:val="20"/>
        </w:rPr>
      </w:pPr>
      <w:proofErr w:type="spellStart"/>
      <w:r w:rsidRPr="006C3D00">
        <w:rPr>
          <w:i/>
          <w:szCs w:val="20"/>
        </w:rPr>
        <w:t>Understellsnummerets</w:t>
      </w:r>
      <w:proofErr w:type="spellEnd"/>
      <w:r w:rsidRPr="006C3D00">
        <w:rPr>
          <w:i/>
          <w:szCs w:val="20"/>
        </w:rPr>
        <w:t xml:space="preserve"> sammensetning </w:t>
      </w:r>
    </w:p>
    <w:p w14:paraId="346CFE7D" w14:textId="77777777" w:rsidR="006C3D00" w:rsidRPr="006C3D00" w:rsidRDefault="006C3D00" w:rsidP="00B96431">
      <w:pPr>
        <w:pStyle w:val="Ingenmellomrom"/>
        <w:numPr>
          <w:ilvl w:val="2"/>
          <w:numId w:val="4"/>
        </w:numPr>
        <w:ind w:left="709" w:hanging="709"/>
        <w:rPr>
          <w:i/>
          <w:szCs w:val="20"/>
        </w:rPr>
      </w:pPr>
      <w:proofErr w:type="spellStart"/>
      <w:r w:rsidRPr="006C3D00">
        <w:rPr>
          <w:i/>
          <w:szCs w:val="20"/>
        </w:rPr>
        <w:t>Understellsnummeret</w:t>
      </w:r>
      <w:proofErr w:type="spellEnd"/>
      <w:r w:rsidRPr="006C3D00">
        <w:rPr>
          <w:i/>
          <w:szCs w:val="20"/>
        </w:rPr>
        <w:t xml:space="preserve"> skal bestå av tre felter: </w:t>
      </w:r>
    </w:p>
    <w:p w14:paraId="346CFE7E" w14:textId="77777777" w:rsidR="006C3D00" w:rsidRPr="006C3D00" w:rsidRDefault="006C3D00" w:rsidP="00B96431">
      <w:pPr>
        <w:pStyle w:val="Ingenmellomrom"/>
        <w:numPr>
          <w:ilvl w:val="0"/>
          <w:numId w:val="8"/>
        </w:numPr>
        <w:ind w:left="1134" w:hanging="425"/>
        <w:rPr>
          <w:i/>
          <w:szCs w:val="20"/>
          <w:lang w:val="en-GB"/>
        </w:rPr>
      </w:pPr>
      <w:proofErr w:type="spellStart"/>
      <w:r w:rsidRPr="006C3D00">
        <w:rPr>
          <w:i/>
          <w:szCs w:val="20"/>
          <w:lang w:val="en-GB"/>
        </w:rPr>
        <w:t>produsentkode</w:t>
      </w:r>
      <w:proofErr w:type="spellEnd"/>
      <w:r w:rsidRPr="006C3D00">
        <w:rPr>
          <w:i/>
          <w:szCs w:val="20"/>
          <w:lang w:val="en-GB"/>
        </w:rPr>
        <w:t xml:space="preserve"> (WMI –world manufacturer identifier), </w:t>
      </w:r>
    </w:p>
    <w:p w14:paraId="346CFE7F" w14:textId="77777777" w:rsidR="006C3D00" w:rsidRPr="006C3D00" w:rsidRDefault="006C3D00" w:rsidP="00B96431">
      <w:pPr>
        <w:pStyle w:val="Ingenmellomrom"/>
        <w:numPr>
          <w:ilvl w:val="0"/>
          <w:numId w:val="8"/>
        </w:numPr>
        <w:ind w:left="1134" w:hanging="425"/>
        <w:rPr>
          <w:i/>
          <w:szCs w:val="20"/>
        </w:rPr>
      </w:pPr>
      <w:proofErr w:type="gramStart"/>
      <w:r w:rsidRPr="006C3D00">
        <w:rPr>
          <w:i/>
          <w:szCs w:val="20"/>
        </w:rPr>
        <w:t>kjøretøybeskrivelse</w:t>
      </w:r>
      <w:proofErr w:type="gramEnd"/>
      <w:r w:rsidRPr="006C3D00">
        <w:rPr>
          <w:i/>
          <w:szCs w:val="20"/>
        </w:rPr>
        <w:t xml:space="preserve"> (VDS — </w:t>
      </w:r>
      <w:proofErr w:type="spellStart"/>
      <w:r w:rsidRPr="006C3D00">
        <w:rPr>
          <w:i/>
          <w:szCs w:val="20"/>
        </w:rPr>
        <w:t>vehicle</w:t>
      </w:r>
      <w:proofErr w:type="spellEnd"/>
      <w:r w:rsidRPr="006C3D00">
        <w:rPr>
          <w:i/>
          <w:szCs w:val="20"/>
        </w:rPr>
        <w:t xml:space="preserve"> </w:t>
      </w:r>
      <w:proofErr w:type="spellStart"/>
      <w:r w:rsidRPr="006C3D00">
        <w:rPr>
          <w:i/>
          <w:szCs w:val="20"/>
        </w:rPr>
        <w:t>descriptor</w:t>
      </w:r>
      <w:proofErr w:type="spellEnd"/>
      <w:r w:rsidRPr="006C3D00">
        <w:rPr>
          <w:i/>
          <w:szCs w:val="20"/>
        </w:rPr>
        <w:t xml:space="preserve"> </w:t>
      </w:r>
      <w:proofErr w:type="spellStart"/>
      <w:r w:rsidRPr="006C3D00">
        <w:rPr>
          <w:i/>
          <w:szCs w:val="20"/>
        </w:rPr>
        <w:t>section</w:t>
      </w:r>
      <w:proofErr w:type="spellEnd"/>
      <w:r w:rsidRPr="006C3D00">
        <w:rPr>
          <w:i/>
          <w:szCs w:val="20"/>
        </w:rPr>
        <w:t xml:space="preserve">), </w:t>
      </w:r>
    </w:p>
    <w:p w14:paraId="346CFE80" w14:textId="77777777" w:rsidR="006C3D00" w:rsidRPr="006C3D00" w:rsidRDefault="006C3D00" w:rsidP="00B96431">
      <w:pPr>
        <w:pStyle w:val="Ingenmellomrom"/>
        <w:numPr>
          <w:ilvl w:val="0"/>
          <w:numId w:val="8"/>
        </w:numPr>
        <w:ind w:left="1134" w:hanging="425"/>
        <w:rPr>
          <w:i/>
          <w:szCs w:val="20"/>
        </w:rPr>
      </w:pPr>
      <w:proofErr w:type="gramStart"/>
      <w:r w:rsidRPr="006C3D00">
        <w:rPr>
          <w:i/>
          <w:szCs w:val="20"/>
        </w:rPr>
        <w:t>kjøretøyidentifikasjon</w:t>
      </w:r>
      <w:proofErr w:type="gramEnd"/>
      <w:r w:rsidRPr="006C3D00">
        <w:rPr>
          <w:i/>
          <w:szCs w:val="20"/>
        </w:rPr>
        <w:t xml:space="preserve"> (VIS — </w:t>
      </w:r>
      <w:proofErr w:type="spellStart"/>
      <w:r w:rsidRPr="006C3D00">
        <w:rPr>
          <w:i/>
          <w:szCs w:val="20"/>
        </w:rPr>
        <w:t>vehicle</w:t>
      </w:r>
      <w:proofErr w:type="spellEnd"/>
      <w:r w:rsidRPr="006C3D00">
        <w:rPr>
          <w:i/>
          <w:szCs w:val="20"/>
        </w:rPr>
        <w:t xml:space="preserve"> </w:t>
      </w:r>
      <w:proofErr w:type="spellStart"/>
      <w:r w:rsidRPr="006C3D00">
        <w:rPr>
          <w:i/>
          <w:szCs w:val="20"/>
        </w:rPr>
        <w:t>indicator</w:t>
      </w:r>
      <w:proofErr w:type="spellEnd"/>
      <w:r w:rsidRPr="006C3D00">
        <w:rPr>
          <w:i/>
          <w:szCs w:val="20"/>
        </w:rPr>
        <w:t xml:space="preserve"> </w:t>
      </w:r>
      <w:proofErr w:type="spellStart"/>
      <w:r w:rsidRPr="006C3D00">
        <w:rPr>
          <w:i/>
          <w:szCs w:val="20"/>
        </w:rPr>
        <w:t>section</w:t>
      </w:r>
      <w:proofErr w:type="spellEnd"/>
      <w:r w:rsidRPr="006C3D00">
        <w:rPr>
          <w:i/>
          <w:szCs w:val="20"/>
        </w:rPr>
        <w:t xml:space="preserve">). </w:t>
      </w:r>
    </w:p>
    <w:p w14:paraId="346CFE81" w14:textId="77777777" w:rsidR="006C3D00" w:rsidRPr="006C3D00" w:rsidRDefault="006C3D00" w:rsidP="00B96431">
      <w:pPr>
        <w:pStyle w:val="Ingenmellomrom"/>
        <w:numPr>
          <w:ilvl w:val="2"/>
          <w:numId w:val="4"/>
        </w:numPr>
        <w:ind w:left="709" w:hanging="709"/>
        <w:rPr>
          <w:i/>
          <w:szCs w:val="20"/>
        </w:rPr>
      </w:pPr>
      <w:r w:rsidRPr="006C3D00">
        <w:rPr>
          <w:i/>
          <w:szCs w:val="20"/>
        </w:rPr>
        <w:t xml:space="preserve">Produsentkoden skal bestå av en kode som er tildelt kjøretøyprodusenten for at denne skal kunne identifiseres. </w:t>
      </w:r>
    </w:p>
    <w:p w14:paraId="346CFE82" w14:textId="77777777" w:rsidR="006C3D00" w:rsidRPr="006C3D00" w:rsidRDefault="006C3D00" w:rsidP="00B96431">
      <w:pPr>
        <w:pStyle w:val="Ingenmellomrom"/>
        <w:numPr>
          <w:ilvl w:val="3"/>
          <w:numId w:val="4"/>
        </w:numPr>
        <w:ind w:left="709" w:hanging="709"/>
        <w:rPr>
          <w:i/>
          <w:szCs w:val="20"/>
        </w:rPr>
      </w:pPr>
      <w:r w:rsidRPr="006C3D00">
        <w:rPr>
          <w:i/>
          <w:szCs w:val="20"/>
        </w:rPr>
        <w:t xml:space="preserve">Koden skal bestå av tre alfanumeriske tegn som skal tildeles av vedkommende myndighet i staten der produsenten har sitt hovedforetak. </w:t>
      </w:r>
    </w:p>
    <w:p w14:paraId="346CFE83" w14:textId="77777777" w:rsidR="006C3D00" w:rsidRPr="006C3D00" w:rsidRDefault="006C3D00" w:rsidP="00B96431">
      <w:pPr>
        <w:pStyle w:val="Ingenmellomrom"/>
        <w:numPr>
          <w:ilvl w:val="3"/>
          <w:numId w:val="4"/>
        </w:numPr>
        <w:ind w:left="709" w:hanging="709"/>
        <w:rPr>
          <w:i/>
          <w:szCs w:val="20"/>
        </w:rPr>
      </w:pPr>
      <w:r w:rsidRPr="006C3D00">
        <w:rPr>
          <w:i/>
          <w:szCs w:val="20"/>
        </w:rPr>
        <w:t xml:space="preserve">Vedkommende myndighet skal handle i overensstemmelse med den internasjonale organisasjonen nevnt i ISO-standard 3780:2009 om «Veikjøretøyer – Identifikatorkode for verdens produsenter (WMI)». </w:t>
      </w:r>
    </w:p>
    <w:p w14:paraId="346CFE84" w14:textId="77777777" w:rsidR="006C3D00" w:rsidRPr="00B96431" w:rsidRDefault="006C3D00" w:rsidP="00B96431">
      <w:pPr>
        <w:pStyle w:val="Ingenmellomrom"/>
        <w:numPr>
          <w:ilvl w:val="3"/>
          <w:numId w:val="4"/>
        </w:numPr>
        <w:ind w:left="709" w:hanging="709"/>
        <w:rPr>
          <w:i/>
          <w:szCs w:val="20"/>
        </w:rPr>
      </w:pPr>
      <w:r w:rsidRPr="006C3D00">
        <w:rPr>
          <w:i/>
          <w:szCs w:val="20"/>
        </w:rPr>
        <w:t xml:space="preserve">Dersom en produsent på verdensbasis produserer færre enn 150 kjøretøyer per år, skal det tredje tegnet alltid være «9». For å kunne identifisere slike produsenter skal vedkommende myndighet nevnt i nr. 3.2.2.2 tildele det </w:t>
      </w:r>
      <w:r w:rsidRPr="00B96431">
        <w:rPr>
          <w:i/>
          <w:szCs w:val="20"/>
        </w:rPr>
        <w:t xml:space="preserve">tredje, fjerde og femte tegnet i VIS-koden. </w:t>
      </w:r>
    </w:p>
    <w:p w14:paraId="346CFE85" w14:textId="77777777" w:rsidR="006C3D00" w:rsidRPr="00B96431" w:rsidRDefault="006C3D00" w:rsidP="00B96431">
      <w:pPr>
        <w:pStyle w:val="Ingenmellomrom"/>
        <w:numPr>
          <w:ilvl w:val="2"/>
          <w:numId w:val="4"/>
        </w:numPr>
        <w:ind w:left="709" w:hanging="709"/>
        <w:rPr>
          <w:i/>
          <w:szCs w:val="20"/>
        </w:rPr>
      </w:pPr>
      <w:r w:rsidRPr="00B96431">
        <w:rPr>
          <w:i/>
          <w:szCs w:val="20"/>
        </w:rPr>
        <w:t xml:space="preserve">VDS-koden skal bestå av seks alfanumeriske tegn som beskriver kjøretøyets allmenne kjennetegn. Dersom produsenten ikke bruker ett eller flere av de seks tegnene, skal de ubrukte plassene fylles med alfanumeriske tegn etter produsentens valg for å oppnå det fastsatte antallet på seks tegn. </w:t>
      </w:r>
    </w:p>
    <w:p w14:paraId="346CFE86" w14:textId="77777777" w:rsidR="006C3D00" w:rsidRPr="00B96431" w:rsidRDefault="006C3D00" w:rsidP="00B96431">
      <w:pPr>
        <w:pStyle w:val="Ingenmellomrom"/>
        <w:numPr>
          <w:ilvl w:val="2"/>
          <w:numId w:val="4"/>
        </w:numPr>
        <w:ind w:left="709" w:hanging="709"/>
        <w:rPr>
          <w:i/>
          <w:szCs w:val="20"/>
        </w:rPr>
      </w:pPr>
      <w:r w:rsidRPr="00B96431">
        <w:rPr>
          <w:i/>
          <w:szCs w:val="20"/>
        </w:rPr>
        <w:t xml:space="preserve">VIS-koden skal bestå av åtte alfanumeriske tegn hvorav de fire siste bare skal være tall. </w:t>
      </w:r>
    </w:p>
    <w:p w14:paraId="346CFE87" w14:textId="77777777" w:rsidR="006C3D00" w:rsidRPr="00B96431" w:rsidRDefault="006C3D00" w:rsidP="003F2B2C">
      <w:pPr>
        <w:pStyle w:val="Ingenmellomrom"/>
        <w:ind w:left="720"/>
        <w:rPr>
          <w:i/>
          <w:szCs w:val="20"/>
        </w:rPr>
      </w:pPr>
      <w:r w:rsidRPr="00B96431">
        <w:rPr>
          <w:i/>
          <w:szCs w:val="20"/>
        </w:rPr>
        <w:t xml:space="preserve">VIS-koden skal sammen med WMI-koden og VDS-koden muliggjøre tydelig identifikasjon av et bestemt kjøretøy. Ubrukte plasser skal fylles med tallet «0» for å oppnå det fastsatte antallet på åtte tegn. </w:t>
      </w:r>
    </w:p>
    <w:p w14:paraId="346CFE88" w14:textId="77777777" w:rsidR="006C3D00" w:rsidRPr="00B96431" w:rsidRDefault="006C3D00" w:rsidP="003F2B2C">
      <w:pPr>
        <w:pStyle w:val="Ingenmellomrom"/>
        <w:numPr>
          <w:ilvl w:val="2"/>
          <w:numId w:val="4"/>
        </w:numPr>
        <w:ind w:left="709" w:hanging="709"/>
        <w:rPr>
          <w:i/>
          <w:szCs w:val="20"/>
        </w:rPr>
      </w:pPr>
      <w:r w:rsidRPr="00B96431">
        <w:rPr>
          <w:i/>
          <w:szCs w:val="20"/>
        </w:rPr>
        <w:t xml:space="preserve">VDS-koden og VIS-koden skal oppfylle kravene fastsatt i ISO-standard 3779:2009 om «Veikjøretøyer – Identifikasjonsnummer for kjøretøy (VIN) – Innhold og struktur». </w:t>
      </w:r>
    </w:p>
    <w:p w14:paraId="346CFE89" w14:textId="77777777" w:rsidR="006C3D00" w:rsidRPr="00B96431" w:rsidRDefault="006C3D00" w:rsidP="003F2B2C">
      <w:pPr>
        <w:pStyle w:val="Ingenmellomrom"/>
        <w:numPr>
          <w:ilvl w:val="2"/>
          <w:numId w:val="4"/>
        </w:numPr>
        <w:ind w:left="709" w:hanging="709"/>
        <w:rPr>
          <w:i/>
          <w:szCs w:val="20"/>
        </w:rPr>
      </w:pPr>
      <w:r w:rsidRPr="00B96431">
        <w:rPr>
          <w:i/>
          <w:szCs w:val="20"/>
        </w:rPr>
        <w:t>Det skal ikke være mellomrom mellom tegnene.</w:t>
      </w:r>
    </w:p>
    <w:p w14:paraId="346CFE8A" w14:textId="77777777" w:rsidR="006C3D00" w:rsidRPr="00B96431" w:rsidRDefault="006C3D00" w:rsidP="003F2B2C">
      <w:pPr>
        <w:pStyle w:val="Ingenmellomrom"/>
        <w:numPr>
          <w:ilvl w:val="2"/>
          <w:numId w:val="4"/>
        </w:numPr>
        <w:ind w:left="709" w:hanging="709"/>
        <w:rPr>
          <w:i/>
          <w:szCs w:val="20"/>
        </w:rPr>
      </w:pPr>
      <w:r w:rsidRPr="00B96431">
        <w:rPr>
          <w:i/>
          <w:szCs w:val="20"/>
        </w:rPr>
        <w:t xml:space="preserve">Det er ikke tillatt å bruke bokstavene «I», «O» eller «Q». </w:t>
      </w:r>
    </w:p>
    <w:p w14:paraId="346CFE8B" w14:textId="77777777" w:rsidR="006C3D00" w:rsidRPr="003F2B2C" w:rsidRDefault="006C3D00" w:rsidP="003F2B2C">
      <w:pPr>
        <w:pStyle w:val="Listeavsnitt"/>
        <w:numPr>
          <w:ilvl w:val="2"/>
          <w:numId w:val="4"/>
        </w:numPr>
        <w:ind w:left="709" w:hanging="709"/>
        <w:rPr>
          <w:i/>
        </w:rPr>
      </w:pPr>
      <w:r w:rsidRPr="003F2B2C">
        <w:rPr>
          <w:i/>
        </w:rPr>
        <w:lastRenderedPageBreak/>
        <w:t xml:space="preserve">Kjøretøyets understellsnummer skal om mulig angis på én linje. Dersom </w:t>
      </w:r>
      <w:proofErr w:type="spellStart"/>
      <w:r w:rsidRPr="003F2B2C">
        <w:rPr>
          <w:i/>
        </w:rPr>
        <w:t>understellsnummeret</w:t>
      </w:r>
      <w:proofErr w:type="spellEnd"/>
      <w:r w:rsidRPr="003F2B2C">
        <w:rPr>
          <w:i/>
        </w:rPr>
        <w:t xml:space="preserve"> angis på to linjer, får denne bestemmelsen anvendelse på begge linjer. </w:t>
      </w:r>
    </w:p>
    <w:p w14:paraId="346CFE8C" w14:textId="77777777" w:rsidR="00D15F90" w:rsidRPr="00E20DE7" w:rsidRDefault="00D15F90" w:rsidP="006C3D00">
      <w:pPr>
        <w:pStyle w:val="Overskrift2"/>
      </w:pPr>
      <w:r w:rsidRPr="00CE66F6">
        <w:t>Forordning</w:t>
      </w:r>
      <w:r>
        <w:t xml:space="preserve"> (EU)</w:t>
      </w:r>
      <w:r w:rsidRPr="00CE66F6">
        <w:t xml:space="preserve"> nr. </w:t>
      </w:r>
      <w:r>
        <w:t>208/2015</w:t>
      </w:r>
      <w:r w:rsidRPr="00CE66F6">
        <w:t xml:space="preserve"> </w:t>
      </w:r>
      <w:r w:rsidR="006C3D00">
        <w:t>vedlegg</w:t>
      </w:r>
      <w:r w:rsidRPr="001F1F4D">
        <w:t xml:space="preserve"> XX nr. 4 </w:t>
      </w:r>
      <w:r>
        <w:t>vedrørende krav til understellsnummer for traktor og tilhenger til traktor</w:t>
      </w:r>
      <w:r w:rsidR="00D5692B">
        <w:t xml:space="preserve"> (dansk versjon)</w:t>
      </w:r>
    </w:p>
    <w:p w14:paraId="346CFE8D" w14:textId="77777777" w:rsidR="0022517F" w:rsidRPr="00855D2E" w:rsidRDefault="0022517F" w:rsidP="00855D2E">
      <w:pPr>
        <w:pStyle w:val="Listeavsnitt"/>
        <w:numPr>
          <w:ilvl w:val="0"/>
          <w:numId w:val="4"/>
        </w:numPr>
        <w:spacing w:after="0"/>
        <w:ind w:left="709" w:hanging="709"/>
        <w:rPr>
          <w:b/>
          <w:i/>
          <w:sz w:val="19"/>
          <w:szCs w:val="19"/>
        </w:rPr>
      </w:pPr>
      <w:proofErr w:type="spellStart"/>
      <w:r w:rsidRPr="00855D2E">
        <w:rPr>
          <w:b/>
          <w:bCs/>
          <w:i/>
          <w:sz w:val="19"/>
          <w:szCs w:val="19"/>
        </w:rPr>
        <w:t>Køretøjets</w:t>
      </w:r>
      <w:proofErr w:type="spellEnd"/>
      <w:r w:rsidRPr="00855D2E">
        <w:rPr>
          <w:b/>
          <w:bCs/>
          <w:i/>
          <w:sz w:val="19"/>
          <w:szCs w:val="19"/>
        </w:rPr>
        <w:t xml:space="preserve"> </w:t>
      </w:r>
      <w:proofErr w:type="spellStart"/>
      <w:r w:rsidRPr="00855D2E">
        <w:rPr>
          <w:b/>
          <w:bCs/>
          <w:i/>
          <w:sz w:val="19"/>
          <w:szCs w:val="19"/>
        </w:rPr>
        <w:t>identifikationsnummer</w:t>
      </w:r>
      <w:proofErr w:type="spellEnd"/>
      <w:r w:rsidRPr="00855D2E">
        <w:rPr>
          <w:b/>
          <w:bCs/>
          <w:i/>
          <w:sz w:val="19"/>
          <w:szCs w:val="19"/>
        </w:rPr>
        <w:t xml:space="preserve"> </w:t>
      </w:r>
    </w:p>
    <w:p w14:paraId="346CFE8E" w14:textId="77777777" w:rsidR="0022517F" w:rsidRPr="00855D2E" w:rsidRDefault="0022517F" w:rsidP="00855D2E">
      <w:pPr>
        <w:spacing w:after="0"/>
        <w:ind w:left="709" w:hanging="1"/>
        <w:rPr>
          <w:i/>
          <w:sz w:val="19"/>
          <w:szCs w:val="19"/>
        </w:rPr>
      </w:pPr>
      <w:proofErr w:type="spellStart"/>
      <w:r w:rsidRPr="00855D2E">
        <w:rPr>
          <w:i/>
          <w:sz w:val="19"/>
          <w:szCs w:val="19"/>
        </w:rPr>
        <w:t>Køretøjets</w:t>
      </w:r>
      <w:proofErr w:type="spellEnd"/>
      <w:r w:rsidRPr="00855D2E">
        <w:rPr>
          <w:i/>
          <w:sz w:val="19"/>
          <w:szCs w:val="19"/>
        </w:rPr>
        <w:t xml:space="preserve"> </w:t>
      </w:r>
      <w:proofErr w:type="spellStart"/>
      <w:r w:rsidRPr="00855D2E">
        <w:rPr>
          <w:i/>
          <w:sz w:val="19"/>
          <w:szCs w:val="19"/>
        </w:rPr>
        <w:t>identifikationsnummer</w:t>
      </w:r>
      <w:proofErr w:type="spellEnd"/>
      <w:r w:rsidRPr="00855D2E">
        <w:rPr>
          <w:i/>
          <w:sz w:val="19"/>
          <w:szCs w:val="19"/>
        </w:rPr>
        <w:t xml:space="preserve"> er en </w:t>
      </w:r>
      <w:proofErr w:type="spellStart"/>
      <w:r w:rsidRPr="00855D2E">
        <w:rPr>
          <w:i/>
          <w:sz w:val="19"/>
          <w:szCs w:val="19"/>
        </w:rPr>
        <w:t>struktureret</w:t>
      </w:r>
      <w:proofErr w:type="spellEnd"/>
      <w:r w:rsidRPr="00855D2E">
        <w:rPr>
          <w:i/>
          <w:sz w:val="19"/>
          <w:szCs w:val="19"/>
        </w:rPr>
        <w:t xml:space="preserve"> </w:t>
      </w:r>
      <w:proofErr w:type="spellStart"/>
      <w:r w:rsidRPr="00855D2E">
        <w:rPr>
          <w:i/>
          <w:sz w:val="19"/>
          <w:szCs w:val="19"/>
        </w:rPr>
        <w:t>kombination</w:t>
      </w:r>
      <w:proofErr w:type="spellEnd"/>
      <w:r w:rsidRPr="00855D2E">
        <w:rPr>
          <w:i/>
          <w:sz w:val="19"/>
          <w:szCs w:val="19"/>
        </w:rPr>
        <w:t xml:space="preserve"> </w:t>
      </w:r>
      <w:proofErr w:type="spellStart"/>
      <w:r w:rsidRPr="00855D2E">
        <w:rPr>
          <w:i/>
          <w:sz w:val="19"/>
          <w:szCs w:val="19"/>
        </w:rPr>
        <w:t>af</w:t>
      </w:r>
      <w:proofErr w:type="spellEnd"/>
      <w:r w:rsidRPr="00855D2E">
        <w:rPr>
          <w:i/>
          <w:sz w:val="19"/>
          <w:szCs w:val="19"/>
        </w:rPr>
        <w:t xml:space="preserve"> skrifttegn til unik </w:t>
      </w:r>
      <w:proofErr w:type="spellStart"/>
      <w:r w:rsidRPr="00855D2E">
        <w:rPr>
          <w:i/>
          <w:sz w:val="19"/>
          <w:szCs w:val="19"/>
        </w:rPr>
        <w:t>identificering</w:t>
      </w:r>
      <w:proofErr w:type="spellEnd"/>
      <w:r w:rsidRPr="00855D2E">
        <w:rPr>
          <w:i/>
          <w:sz w:val="19"/>
          <w:szCs w:val="19"/>
        </w:rPr>
        <w:t xml:space="preserve">, som tildeles hvert enkelt </w:t>
      </w:r>
      <w:proofErr w:type="spellStart"/>
      <w:r w:rsidRPr="00855D2E">
        <w:rPr>
          <w:i/>
          <w:sz w:val="19"/>
          <w:szCs w:val="19"/>
        </w:rPr>
        <w:t>køretøj</w:t>
      </w:r>
      <w:proofErr w:type="spellEnd"/>
      <w:r w:rsidRPr="00855D2E">
        <w:rPr>
          <w:i/>
          <w:sz w:val="19"/>
          <w:szCs w:val="19"/>
        </w:rPr>
        <w:t xml:space="preserve"> </w:t>
      </w:r>
      <w:proofErr w:type="spellStart"/>
      <w:r w:rsidRPr="00855D2E">
        <w:rPr>
          <w:i/>
          <w:sz w:val="19"/>
          <w:szCs w:val="19"/>
        </w:rPr>
        <w:t>af</w:t>
      </w:r>
      <w:proofErr w:type="spellEnd"/>
      <w:r w:rsidRPr="00855D2E">
        <w:rPr>
          <w:i/>
          <w:sz w:val="19"/>
          <w:szCs w:val="19"/>
        </w:rPr>
        <w:t xml:space="preserve"> fabrikanten. Nummerets formål er at </w:t>
      </w:r>
      <w:proofErr w:type="spellStart"/>
      <w:r w:rsidRPr="00855D2E">
        <w:rPr>
          <w:i/>
          <w:sz w:val="19"/>
          <w:szCs w:val="19"/>
        </w:rPr>
        <w:t>gøre</w:t>
      </w:r>
      <w:proofErr w:type="spellEnd"/>
      <w:r w:rsidRPr="00855D2E">
        <w:rPr>
          <w:i/>
          <w:sz w:val="19"/>
          <w:szCs w:val="19"/>
        </w:rPr>
        <w:t xml:space="preserve"> det </w:t>
      </w:r>
      <w:proofErr w:type="spellStart"/>
      <w:r w:rsidRPr="00855D2E">
        <w:rPr>
          <w:i/>
          <w:sz w:val="19"/>
          <w:szCs w:val="19"/>
        </w:rPr>
        <w:t>muligt</w:t>
      </w:r>
      <w:proofErr w:type="spellEnd"/>
      <w:r w:rsidRPr="00855D2E">
        <w:rPr>
          <w:i/>
          <w:sz w:val="19"/>
          <w:szCs w:val="19"/>
        </w:rPr>
        <w:t xml:space="preserve"> med fabrikantens bistand </w:t>
      </w:r>
      <w:proofErr w:type="spellStart"/>
      <w:r w:rsidRPr="00855D2E">
        <w:rPr>
          <w:i/>
          <w:sz w:val="19"/>
          <w:szCs w:val="19"/>
        </w:rPr>
        <w:t>entydigt</w:t>
      </w:r>
      <w:proofErr w:type="spellEnd"/>
      <w:r w:rsidRPr="00855D2E">
        <w:rPr>
          <w:i/>
          <w:sz w:val="19"/>
          <w:szCs w:val="19"/>
        </w:rPr>
        <w:t xml:space="preserve"> at </w:t>
      </w:r>
      <w:proofErr w:type="spellStart"/>
      <w:r w:rsidRPr="00855D2E">
        <w:rPr>
          <w:i/>
          <w:sz w:val="19"/>
          <w:szCs w:val="19"/>
        </w:rPr>
        <w:t>identificere</w:t>
      </w:r>
      <w:proofErr w:type="spellEnd"/>
      <w:r w:rsidRPr="00855D2E">
        <w:rPr>
          <w:i/>
          <w:sz w:val="19"/>
          <w:szCs w:val="19"/>
        </w:rPr>
        <w:t xml:space="preserve"> ethvert </w:t>
      </w:r>
      <w:proofErr w:type="spellStart"/>
      <w:r w:rsidRPr="00855D2E">
        <w:rPr>
          <w:i/>
          <w:sz w:val="19"/>
          <w:szCs w:val="19"/>
        </w:rPr>
        <w:t>køretøj</w:t>
      </w:r>
      <w:proofErr w:type="spellEnd"/>
      <w:r w:rsidRPr="00855D2E">
        <w:rPr>
          <w:i/>
          <w:sz w:val="19"/>
          <w:szCs w:val="19"/>
        </w:rPr>
        <w:t xml:space="preserve"> og navnlig dets type over en periode på 30 år, </w:t>
      </w:r>
      <w:proofErr w:type="spellStart"/>
      <w:r w:rsidRPr="00855D2E">
        <w:rPr>
          <w:i/>
          <w:sz w:val="19"/>
          <w:szCs w:val="19"/>
        </w:rPr>
        <w:t>uden</w:t>
      </w:r>
      <w:proofErr w:type="spellEnd"/>
      <w:r w:rsidRPr="00855D2E">
        <w:rPr>
          <w:i/>
          <w:sz w:val="19"/>
          <w:szCs w:val="19"/>
        </w:rPr>
        <w:t xml:space="preserve"> at der er behov for </w:t>
      </w:r>
      <w:proofErr w:type="spellStart"/>
      <w:r w:rsidRPr="00855D2E">
        <w:rPr>
          <w:i/>
          <w:sz w:val="19"/>
          <w:szCs w:val="19"/>
        </w:rPr>
        <w:t>yderligere</w:t>
      </w:r>
      <w:proofErr w:type="spellEnd"/>
      <w:r w:rsidRPr="00855D2E">
        <w:rPr>
          <w:i/>
          <w:sz w:val="19"/>
          <w:szCs w:val="19"/>
        </w:rPr>
        <w:t xml:space="preserve"> </w:t>
      </w:r>
      <w:proofErr w:type="spellStart"/>
      <w:r w:rsidRPr="00855D2E">
        <w:rPr>
          <w:i/>
          <w:sz w:val="19"/>
          <w:szCs w:val="19"/>
        </w:rPr>
        <w:t>referencer</w:t>
      </w:r>
      <w:proofErr w:type="spellEnd"/>
      <w:r w:rsidRPr="00855D2E">
        <w:rPr>
          <w:i/>
          <w:sz w:val="19"/>
          <w:szCs w:val="19"/>
        </w:rPr>
        <w:t xml:space="preserve">. </w:t>
      </w:r>
    </w:p>
    <w:p w14:paraId="346CFE8F" w14:textId="77777777" w:rsidR="0022517F" w:rsidRPr="00855D2E" w:rsidRDefault="0022517F" w:rsidP="00855D2E">
      <w:pPr>
        <w:spacing w:after="0"/>
        <w:ind w:left="709" w:hanging="1"/>
        <w:rPr>
          <w:i/>
          <w:sz w:val="19"/>
          <w:szCs w:val="19"/>
        </w:rPr>
      </w:pPr>
      <w:proofErr w:type="spellStart"/>
      <w:r w:rsidRPr="00855D2E">
        <w:rPr>
          <w:i/>
          <w:sz w:val="19"/>
          <w:szCs w:val="19"/>
        </w:rPr>
        <w:t>Identifikationsnummeret</w:t>
      </w:r>
      <w:proofErr w:type="spellEnd"/>
      <w:r w:rsidRPr="00855D2E">
        <w:rPr>
          <w:i/>
          <w:sz w:val="19"/>
          <w:szCs w:val="19"/>
        </w:rPr>
        <w:t xml:space="preserve"> skal </w:t>
      </w:r>
      <w:proofErr w:type="spellStart"/>
      <w:r w:rsidRPr="00855D2E">
        <w:rPr>
          <w:i/>
          <w:sz w:val="19"/>
          <w:szCs w:val="19"/>
        </w:rPr>
        <w:t>opfylde</w:t>
      </w:r>
      <w:proofErr w:type="spellEnd"/>
      <w:r w:rsidRPr="00855D2E">
        <w:rPr>
          <w:i/>
          <w:sz w:val="19"/>
          <w:szCs w:val="19"/>
        </w:rPr>
        <w:t xml:space="preserve"> følgende krav: </w:t>
      </w:r>
    </w:p>
    <w:p w14:paraId="346CFE90" w14:textId="77777777" w:rsidR="00855D2E" w:rsidRPr="00855D2E" w:rsidRDefault="0022517F" w:rsidP="00855D2E">
      <w:pPr>
        <w:pStyle w:val="Listeavsnitt"/>
        <w:numPr>
          <w:ilvl w:val="1"/>
          <w:numId w:val="4"/>
        </w:numPr>
        <w:spacing w:after="0"/>
        <w:ind w:left="709" w:hanging="709"/>
        <w:rPr>
          <w:i/>
          <w:sz w:val="19"/>
          <w:szCs w:val="19"/>
        </w:rPr>
      </w:pPr>
      <w:proofErr w:type="spellStart"/>
      <w:r w:rsidRPr="00855D2E">
        <w:rPr>
          <w:i/>
          <w:sz w:val="19"/>
          <w:szCs w:val="19"/>
        </w:rPr>
        <w:t>Køretøjets</w:t>
      </w:r>
      <w:proofErr w:type="spellEnd"/>
      <w:r w:rsidRPr="00855D2E">
        <w:rPr>
          <w:i/>
          <w:sz w:val="19"/>
          <w:szCs w:val="19"/>
        </w:rPr>
        <w:t xml:space="preserve"> </w:t>
      </w:r>
      <w:proofErr w:type="spellStart"/>
      <w:r w:rsidRPr="00855D2E">
        <w:rPr>
          <w:i/>
          <w:sz w:val="19"/>
          <w:szCs w:val="19"/>
        </w:rPr>
        <w:t>identifikationsnummer</w:t>
      </w:r>
      <w:proofErr w:type="spellEnd"/>
      <w:r w:rsidRPr="00855D2E">
        <w:rPr>
          <w:i/>
          <w:sz w:val="19"/>
          <w:szCs w:val="19"/>
        </w:rPr>
        <w:t xml:space="preserve"> skal være anført </w:t>
      </w:r>
      <w:proofErr w:type="spellStart"/>
      <w:r w:rsidRPr="00855D2E">
        <w:rPr>
          <w:i/>
          <w:sz w:val="19"/>
          <w:szCs w:val="19"/>
        </w:rPr>
        <w:t>såvel</w:t>
      </w:r>
      <w:proofErr w:type="spellEnd"/>
      <w:r w:rsidRPr="00855D2E">
        <w:rPr>
          <w:i/>
          <w:sz w:val="19"/>
          <w:szCs w:val="19"/>
        </w:rPr>
        <w:t xml:space="preserve"> på </w:t>
      </w:r>
      <w:proofErr w:type="spellStart"/>
      <w:r w:rsidRPr="00855D2E">
        <w:rPr>
          <w:i/>
          <w:sz w:val="19"/>
          <w:szCs w:val="19"/>
        </w:rPr>
        <w:t>fabrikationspladen</w:t>
      </w:r>
      <w:proofErr w:type="spellEnd"/>
      <w:r w:rsidRPr="00855D2E">
        <w:rPr>
          <w:i/>
          <w:sz w:val="19"/>
          <w:szCs w:val="19"/>
        </w:rPr>
        <w:t xml:space="preserve"> som på chassiset, rammen eller en tilsvarende del </w:t>
      </w:r>
      <w:proofErr w:type="spellStart"/>
      <w:r w:rsidRPr="00855D2E">
        <w:rPr>
          <w:i/>
          <w:sz w:val="19"/>
          <w:szCs w:val="19"/>
        </w:rPr>
        <w:t>af</w:t>
      </w:r>
      <w:proofErr w:type="spellEnd"/>
      <w:r w:rsidRPr="00855D2E">
        <w:rPr>
          <w:i/>
          <w:sz w:val="19"/>
          <w:szCs w:val="19"/>
        </w:rPr>
        <w:t xml:space="preserve"> </w:t>
      </w:r>
      <w:proofErr w:type="spellStart"/>
      <w:r w:rsidRPr="00855D2E">
        <w:rPr>
          <w:i/>
          <w:sz w:val="19"/>
          <w:szCs w:val="19"/>
        </w:rPr>
        <w:t>køretøjet</w:t>
      </w:r>
      <w:proofErr w:type="spellEnd"/>
      <w:r w:rsidRPr="00855D2E">
        <w:rPr>
          <w:i/>
          <w:sz w:val="19"/>
          <w:szCs w:val="19"/>
        </w:rPr>
        <w:t>, når de</w:t>
      </w:r>
      <w:r w:rsidR="00855D2E">
        <w:rPr>
          <w:i/>
          <w:sz w:val="19"/>
          <w:szCs w:val="19"/>
        </w:rPr>
        <w:t xml:space="preserve">tte forlader </w:t>
      </w:r>
      <w:proofErr w:type="spellStart"/>
      <w:r w:rsidR="00855D2E">
        <w:rPr>
          <w:i/>
          <w:sz w:val="19"/>
          <w:szCs w:val="19"/>
        </w:rPr>
        <w:t>produktionslinjen</w:t>
      </w:r>
      <w:proofErr w:type="spellEnd"/>
      <w:r w:rsidR="00855D2E">
        <w:rPr>
          <w:i/>
          <w:sz w:val="19"/>
          <w:szCs w:val="19"/>
        </w:rPr>
        <w:t>.</w:t>
      </w:r>
    </w:p>
    <w:p w14:paraId="346CFE91" w14:textId="77777777" w:rsidR="00855D2E" w:rsidRPr="00855D2E" w:rsidRDefault="0022517F" w:rsidP="00855D2E">
      <w:pPr>
        <w:pStyle w:val="Listeavsnitt"/>
        <w:numPr>
          <w:ilvl w:val="1"/>
          <w:numId w:val="4"/>
        </w:numPr>
        <w:spacing w:after="0"/>
        <w:ind w:left="709"/>
        <w:rPr>
          <w:i/>
          <w:sz w:val="19"/>
          <w:szCs w:val="19"/>
        </w:rPr>
      </w:pPr>
      <w:r w:rsidRPr="00855D2E">
        <w:rPr>
          <w:i/>
          <w:sz w:val="19"/>
          <w:szCs w:val="19"/>
        </w:rPr>
        <w:t xml:space="preserve">Det skal så vidt </w:t>
      </w:r>
      <w:proofErr w:type="spellStart"/>
      <w:r w:rsidRPr="00855D2E">
        <w:rPr>
          <w:i/>
          <w:sz w:val="19"/>
          <w:szCs w:val="19"/>
        </w:rPr>
        <w:t>muligt</w:t>
      </w:r>
      <w:proofErr w:type="spellEnd"/>
      <w:r w:rsidRPr="00855D2E">
        <w:rPr>
          <w:i/>
          <w:sz w:val="19"/>
          <w:szCs w:val="19"/>
        </w:rPr>
        <w:t xml:space="preserve"> stå på en enkelt linje. </w:t>
      </w:r>
    </w:p>
    <w:p w14:paraId="346CFE92" w14:textId="77777777" w:rsidR="0022517F" w:rsidRPr="00855D2E" w:rsidRDefault="0022517F" w:rsidP="00855D2E">
      <w:pPr>
        <w:pStyle w:val="Listeavsnitt"/>
        <w:numPr>
          <w:ilvl w:val="1"/>
          <w:numId w:val="4"/>
        </w:numPr>
        <w:spacing w:after="0"/>
        <w:ind w:left="709"/>
        <w:rPr>
          <w:i/>
          <w:sz w:val="19"/>
          <w:szCs w:val="19"/>
        </w:rPr>
      </w:pPr>
      <w:r w:rsidRPr="00855D2E">
        <w:rPr>
          <w:i/>
          <w:sz w:val="19"/>
          <w:szCs w:val="19"/>
        </w:rPr>
        <w:t xml:space="preserve">Det skal være anført på chassiset eller en tilsvarende del foran på </w:t>
      </w:r>
      <w:proofErr w:type="spellStart"/>
      <w:r w:rsidRPr="00855D2E">
        <w:rPr>
          <w:i/>
          <w:sz w:val="19"/>
          <w:szCs w:val="19"/>
        </w:rPr>
        <w:t>højre</w:t>
      </w:r>
      <w:proofErr w:type="spellEnd"/>
      <w:r w:rsidRPr="00855D2E">
        <w:rPr>
          <w:i/>
          <w:sz w:val="19"/>
          <w:szCs w:val="19"/>
        </w:rPr>
        <w:t xml:space="preserve"> side </w:t>
      </w:r>
      <w:proofErr w:type="spellStart"/>
      <w:r w:rsidRPr="00855D2E">
        <w:rPr>
          <w:i/>
          <w:sz w:val="19"/>
          <w:szCs w:val="19"/>
        </w:rPr>
        <w:t>af</w:t>
      </w:r>
      <w:proofErr w:type="spellEnd"/>
      <w:r w:rsidRPr="00855D2E">
        <w:rPr>
          <w:i/>
          <w:sz w:val="19"/>
          <w:szCs w:val="19"/>
        </w:rPr>
        <w:t xml:space="preserve"> </w:t>
      </w:r>
      <w:proofErr w:type="spellStart"/>
      <w:r w:rsidRPr="00855D2E">
        <w:rPr>
          <w:i/>
          <w:sz w:val="19"/>
          <w:szCs w:val="19"/>
        </w:rPr>
        <w:t>køretøjet</w:t>
      </w:r>
      <w:proofErr w:type="spellEnd"/>
      <w:r w:rsidRPr="00855D2E">
        <w:rPr>
          <w:i/>
          <w:sz w:val="19"/>
          <w:szCs w:val="19"/>
        </w:rPr>
        <w:t xml:space="preserve">. </w:t>
      </w:r>
    </w:p>
    <w:p w14:paraId="346CFE93" w14:textId="77777777" w:rsidR="00855D2E" w:rsidRPr="00855D2E" w:rsidRDefault="0022517F" w:rsidP="00855D2E">
      <w:pPr>
        <w:pStyle w:val="Listeavsnitt"/>
        <w:numPr>
          <w:ilvl w:val="1"/>
          <w:numId w:val="4"/>
        </w:numPr>
        <w:spacing w:after="0"/>
        <w:ind w:left="709"/>
        <w:rPr>
          <w:i/>
          <w:sz w:val="19"/>
          <w:szCs w:val="19"/>
        </w:rPr>
      </w:pPr>
      <w:r w:rsidRPr="00855D2E">
        <w:rPr>
          <w:i/>
          <w:sz w:val="19"/>
          <w:szCs w:val="19"/>
        </w:rPr>
        <w:t xml:space="preserve">Det skal være </w:t>
      </w:r>
      <w:proofErr w:type="spellStart"/>
      <w:r w:rsidRPr="00855D2E">
        <w:rPr>
          <w:i/>
          <w:sz w:val="19"/>
          <w:szCs w:val="19"/>
        </w:rPr>
        <w:t>mejslet</w:t>
      </w:r>
      <w:proofErr w:type="spellEnd"/>
      <w:r w:rsidRPr="00855D2E">
        <w:rPr>
          <w:i/>
          <w:sz w:val="19"/>
          <w:szCs w:val="19"/>
        </w:rPr>
        <w:t xml:space="preserve">, stanset, </w:t>
      </w:r>
      <w:proofErr w:type="spellStart"/>
      <w:r w:rsidRPr="00855D2E">
        <w:rPr>
          <w:i/>
          <w:sz w:val="19"/>
          <w:szCs w:val="19"/>
        </w:rPr>
        <w:t>ætset</w:t>
      </w:r>
      <w:proofErr w:type="spellEnd"/>
      <w:r w:rsidRPr="00855D2E">
        <w:rPr>
          <w:i/>
          <w:sz w:val="19"/>
          <w:szCs w:val="19"/>
        </w:rPr>
        <w:t xml:space="preserve"> eller </w:t>
      </w:r>
      <w:proofErr w:type="spellStart"/>
      <w:r w:rsidRPr="00855D2E">
        <w:rPr>
          <w:i/>
          <w:sz w:val="19"/>
          <w:szCs w:val="19"/>
        </w:rPr>
        <w:t>lasergraveret</w:t>
      </w:r>
      <w:proofErr w:type="spellEnd"/>
      <w:r w:rsidRPr="00855D2E">
        <w:rPr>
          <w:i/>
          <w:sz w:val="19"/>
          <w:szCs w:val="19"/>
        </w:rPr>
        <w:t xml:space="preserve"> direkte på en let </w:t>
      </w:r>
      <w:proofErr w:type="spellStart"/>
      <w:r w:rsidRPr="00855D2E">
        <w:rPr>
          <w:i/>
          <w:sz w:val="19"/>
          <w:szCs w:val="19"/>
        </w:rPr>
        <w:t>tilgængelig</w:t>
      </w:r>
      <w:proofErr w:type="spellEnd"/>
      <w:r w:rsidRPr="00855D2E">
        <w:rPr>
          <w:i/>
          <w:sz w:val="19"/>
          <w:szCs w:val="19"/>
        </w:rPr>
        <w:t xml:space="preserve"> del, helst på </w:t>
      </w:r>
      <w:proofErr w:type="spellStart"/>
      <w:r w:rsidRPr="00855D2E">
        <w:rPr>
          <w:i/>
          <w:sz w:val="19"/>
          <w:szCs w:val="19"/>
        </w:rPr>
        <w:t>køretøjets</w:t>
      </w:r>
      <w:proofErr w:type="spellEnd"/>
      <w:r w:rsidRPr="00855D2E">
        <w:rPr>
          <w:i/>
          <w:sz w:val="19"/>
          <w:szCs w:val="19"/>
        </w:rPr>
        <w:t xml:space="preserve"> </w:t>
      </w:r>
      <w:proofErr w:type="spellStart"/>
      <w:r w:rsidRPr="00855D2E">
        <w:rPr>
          <w:i/>
          <w:sz w:val="19"/>
          <w:szCs w:val="19"/>
        </w:rPr>
        <w:t>højre</w:t>
      </w:r>
      <w:proofErr w:type="spellEnd"/>
      <w:r w:rsidRPr="00855D2E">
        <w:rPr>
          <w:i/>
          <w:sz w:val="19"/>
          <w:szCs w:val="19"/>
        </w:rPr>
        <w:t xml:space="preserve"> side, på en </w:t>
      </w:r>
      <w:proofErr w:type="spellStart"/>
      <w:r w:rsidRPr="00855D2E">
        <w:rPr>
          <w:i/>
          <w:sz w:val="19"/>
          <w:szCs w:val="19"/>
        </w:rPr>
        <w:t>måde</w:t>
      </w:r>
      <w:proofErr w:type="spellEnd"/>
      <w:r w:rsidRPr="00855D2E">
        <w:rPr>
          <w:i/>
          <w:sz w:val="19"/>
          <w:szCs w:val="19"/>
        </w:rPr>
        <w:t xml:space="preserve">, så det ikke kan forfalskes, </w:t>
      </w:r>
      <w:proofErr w:type="spellStart"/>
      <w:r w:rsidRPr="00855D2E">
        <w:rPr>
          <w:i/>
          <w:sz w:val="19"/>
          <w:szCs w:val="19"/>
        </w:rPr>
        <w:t>ændres</w:t>
      </w:r>
      <w:proofErr w:type="spellEnd"/>
      <w:r w:rsidRPr="00855D2E">
        <w:rPr>
          <w:i/>
          <w:sz w:val="19"/>
          <w:szCs w:val="19"/>
        </w:rPr>
        <w:t xml:space="preserve"> eller fjernes.</w:t>
      </w:r>
    </w:p>
    <w:p w14:paraId="346CFE94" w14:textId="77777777" w:rsidR="00D15F90" w:rsidRPr="00E20DE7" w:rsidRDefault="00D15F90" w:rsidP="0022517F">
      <w:pPr>
        <w:pStyle w:val="Overskrift2"/>
      </w:pPr>
      <w:r w:rsidRPr="00AB1451">
        <w:t xml:space="preserve">Forordning (EU) nr. 504/2015 </w:t>
      </w:r>
      <w:r w:rsidR="006C3D00">
        <w:t>vedlegg</w:t>
      </w:r>
      <w:r w:rsidRPr="00AB1451">
        <w:t xml:space="preserve"> IV nr. 3</w:t>
      </w:r>
      <w:r>
        <w:t xml:space="preserve"> vedrørende ISO-standard for krav til understellsnummer for traktor og tilhenger til traktor</w:t>
      </w:r>
      <w:r w:rsidR="0022517F">
        <w:t xml:space="preserve"> (dansk versjon)</w:t>
      </w:r>
    </w:p>
    <w:p w14:paraId="346CFE95" w14:textId="77777777" w:rsidR="0022517F" w:rsidRPr="0022517F" w:rsidRDefault="0022517F" w:rsidP="00855D2E">
      <w:pPr>
        <w:pStyle w:val="Listeavsnitt"/>
        <w:numPr>
          <w:ilvl w:val="0"/>
          <w:numId w:val="11"/>
        </w:numPr>
        <w:ind w:hanging="720"/>
        <w:rPr>
          <w:b/>
          <w:bCs/>
          <w:i/>
          <w:sz w:val="19"/>
          <w:szCs w:val="19"/>
          <w:lang w:val="en-GB"/>
        </w:rPr>
      </w:pPr>
      <w:proofErr w:type="spellStart"/>
      <w:r w:rsidRPr="0022517F">
        <w:rPr>
          <w:b/>
          <w:bCs/>
          <w:i/>
          <w:sz w:val="19"/>
          <w:szCs w:val="19"/>
          <w:lang w:val="en-GB"/>
        </w:rPr>
        <w:t>Krav</w:t>
      </w:r>
      <w:proofErr w:type="spellEnd"/>
      <w:r w:rsidRPr="0022517F">
        <w:rPr>
          <w:b/>
          <w:bCs/>
          <w:i/>
          <w:sz w:val="19"/>
          <w:szCs w:val="19"/>
          <w:lang w:val="en-GB"/>
        </w:rPr>
        <w:t xml:space="preserve"> </w:t>
      </w:r>
      <w:proofErr w:type="spellStart"/>
      <w:r w:rsidRPr="0022517F">
        <w:rPr>
          <w:b/>
          <w:bCs/>
          <w:i/>
          <w:sz w:val="19"/>
          <w:szCs w:val="19"/>
          <w:lang w:val="en-GB"/>
        </w:rPr>
        <w:t>til</w:t>
      </w:r>
      <w:proofErr w:type="spellEnd"/>
      <w:r w:rsidRPr="0022517F">
        <w:rPr>
          <w:b/>
          <w:bCs/>
          <w:i/>
          <w:sz w:val="19"/>
          <w:szCs w:val="19"/>
          <w:lang w:val="en-GB"/>
        </w:rPr>
        <w:t xml:space="preserve"> VIN-</w:t>
      </w:r>
      <w:proofErr w:type="spellStart"/>
      <w:r w:rsidRPr="0022517F">
        <w:rPr>
          <w:b/>
          <w:bCs/>
          <w:i/>
          <w:sz w:val="19"/>
          <w:szCs w:val="19"/>
          <w:lang w:val="en-GB"/>
        </w:rPr>
        <w:t>koden</w:t>
      </w:r>
      <w:proofErr w:type="spellEnd"/>
      <w:r w:rsidRPr="0022517F">
        <w:rPr>
          <w:b/>
          <w:bCs/>
          <w:i/>
          <w:sz w:val="19"/>
          <w:szCs w:val="19"/>
          <w:lang w:val="en-GB"/>
        </w:rPr>
        <w:t xml:space="preserve"> </w:t>
      </w:r>
    </w:p>
    <w:p w14:paraId="346CFE96" w14:textId="77777777" w:rsidR="00886F65" w:rsidRPr="0022517F" w:rsidRDefault="0022517F" w:rsidP="00855D2E">
      <w:pPr>
        <w:rPr>
          <w:i/>
          <w:lang w:val="en-GB"/>
        </w:rPr>
      </w:pPr>
      <w:r w:rsidRPr="0022517F">
        <w:rPr>
          <w:i/>
          <w:sz w:val="19"/>
          <w:szCs w:val="19"/>
          <w:lang w:val="en-GB"/>
        </w:rPr>
        <w:t>VIN-</w:t>
      </w:r>
      <w:proofErr w:type="spellStart"/>
      <w:r w:rsidRPr="0022517F">
        <w:rPr>
          <w:i/>
          <w:sz w:val="19"/>
          <w:szCs w:val="19"/>
          <w:lang w:val="en-GB"/>
        </w:rPr>
        <w:t>koden</w:t>
      </w:r>
      <w:proofErr w:type="spellEnd"/>
      <w:r w:rsidRPr="0022517F">
        <w:rPr>
          <w:i/>
          <w:sz w:val="19"/>
          <w:szCs w:val="19"/>
          <w:lang w:val="en-GB"/>
        </w:rPr>
        <w:t xml:space="preserve"> </w:t>
      </w:r>
      <w:proofErr w:type="spellStart"/>
      <w:r w:rsidRPr="0022517F">
        <w:rPr>
          <w:i/>
          <w:sz w:val="19"/>
          <w:szCs w:val="19"/>
          <w:lang w:val="en-GB"/>
        </w:rPr>
        <w:t>skal</w:t>
      </w:r>
      <w:proofErr w:type="spellEnd"/>
      <w:r w:rsidRPr="0022517F">
        <w:rPr>
          <w:i/>
          <w:sz w:val="19"/>
          <w:szCs w:val="19"/>
          <w:lang w:val="en-GB"/>
        </w:rPr>
        <w:t xml:space="preserve"> </w:t>
      </w:r>
      <w:proofErr w:type="spellStart"/>
      <w:r w:rsidRPr="0022517F">
        <w:rPr>
          <w:i/>
          <w:sz w:val="19"/>
          <w:szCs w:val="19"/>
          <w:lang w:val="en-GB"/>
        </w:rPr>
        <w:t>opfylde</w:t>
      </w:r>
      <w:proofErr w:type="spellEnd"/>
      <w:r w:rsidRPr="0022517F">
        <w:rPr>
          <w:i/>
          <w:sz w:val="19"/>
          <w:szCs w:val="19"/>
          <w:lang w:val="en-GB"/>
        </w:rPr>
        <w:t xml:space="preserve"> </w:t>
      </w:r>
      <w:proofErr w:type="spellStart"/>
      <w:r w:rsidRPr="0022517F">
        <w:rPr>
          <w:i/>
          <w:sz w:val="19"/>
          <w:szCs w:val="19"/>
          <w:lang w:val="en-GB"/>
        </w:rPr>
        <w:t>kravene</w:t>
      </w:r>
      <w:proofErr w:type="spellEnd"/>
      <w:r w:rsidRPr="0022517F">
        <w:rPr>
          <w:i/>
          <w:sz w:val="19"/>
          <w:szCs w:val="19"/>
          <w:lang w:val="en-GB"/>
        </w:rPr>
        <w:t xml:space="preserve"> i ISO 10261:2002 (Earth-Moving Machinery — Product Identification Numbering System) </w:t>
      </w:r>
      <w:proofErr w:type="spellStart"/>
      <w:r w:rsidRPr="0022517F">
        <w:rPr>
          <w:i/>
          <w:sz w:val="19"/>
          <w:szCs w:val="19"/>
          <w:lang w:val="en-GB"/>
        </w:rPr>
        <w:t>e</w:t>
      </w:r>
      <w:r>
        <w:rPr>
          <w:i/>
          <w:sz w:val="19"/>
          <w:szCs w:val="19"/>
          <w:lang w:val="en-GB"/>
        </w:rPr>
        <w:t>ller</w:t>
      </w:r>
      <w:proofErr w:type="spellEnd"/>
      <w:r>
        <w:rPr>
          <w:i/>
          <w:sz w:val="19"/>
          <w:szCs w:val="19"/>
          <w:lang w:val="en-GB"/>
        </w:rPr>
        <w:t xml:space="preserve"> ISO 3779: 2009 </w:t>
      </w:r>
      <w:proofErr w:type="spellStart"/>
      <w:r>
        <w:rPr>
          <w:i/>
          <w:sz w:val="19"/>
          <w:szCs w:val="19"/>
          <w:lang w:val="en-GB"/>
        </w:rPr>
        <w:t>vedrørende</w:t>
      </w:r>
      <w:proofErr w:type="spellEnd"/>
      <w:r>
        <w:rPr>
          <w:i/>
          <w:sz w:val="19"/>
          <w:szCs w:val="19"/>
          <w:lang w:val="en-GB"/>
        </w:rPr>
        <w:t xml:space="preserve"> “</w:t>
      </w:r>
      <w:r w:rsidRPr="0022517F">
        <w:rPr>
          <w:i/>
          <w:sz w:val="19"/>
          <w:szCs w:val="19"/>
          <w:lang w:val="en-GB"/>
        </w:rPr>
        <w:t>Road vehicles — Vehicle identification numbe</w:t>
      </w:r>
      <w:r>
        <w:rPr>
          <w:i/>
          <w:sz w:val="19"/>
          <w:szCs w:val="19"/>
          <w:lang w:val="en-GB"/>
        </w:rPr>
        <w:t>r (VIN) — Content and structure”</w:t>
      </w:r>
      <w:r w:rsidRPr="0022517F">
        <w:rPr>
          <w:i/>
          <w:sz w:val="19"/>
          <w:szCs w:val="19"/>
          <w:lang w:val="en-GB"/>
        </w:rPr>
        <w:t>.</w:t>
      </w:r>
    </w:p>
    <w:sectPr w:rsidR="00886F65" w:rsidRPr="0022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996"/>
    <w:multiLevelType w:val="multilevel"/>
    <w:tmpl w:val="EBC0A5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6743EE9"/>
    <w:multiLevelType w:val="multilevel"/>
    <w:tmpl w:val="EBC0A5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9830EB1"/>
    <w:multiLevelType w:val="hybridMultilevel"/>
    <w:tmpl w:val="D5281B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177340"/>
    <w:multiLevelType w:val="multilevel"/>
    <w:tmpl w:val="ACE69A7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F8799F"/>
    <w:multiLevelType w:val="hybridMultilevel"/>
    <w:tmpl w:val="5AE209E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5" w15:restartNumberingAfterBreak="0">
    <w:nsid w:val="2915353E"/>
    <w:multiLevelType w:val="multilevel"/>
    <w:tmpl w:val="D0861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4E403C"/>
    <w:multiLevelType w:val="hybridMultilevel"/>
    <w:tmpl w:val="DC206A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19869E1"/>
    <w:multiLevelType w:val="hybridMultilevel"/>
    <w:tmpl w:val="01F42B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624E69"/>
    <w:multiLevelType w:val="multilevel"/>
    <w:tmpl w:val="D0861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1F1BD4"/>
    <w:multiLevelType w:val="multilevel"/>
    <w:tmpl w:val="D0861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090240"/>
    <w:multiLevelType w:val="multilevel"/>
    <w:tmpl w:val="0686B71C"/>
    <w:lvl w:ilvl="0">
      <w:start w:val="3"/>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5C6F35"/>
    <w:multiLevelType w:val="multilevel"/>
    <w:tmpl w:val="D0861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11"/>
  </w:num>
  <w:num w:numId="5">
    <w:abstractNumId w:val="2"/>
  </w:num>
  <w:num w:numId="6">
    <w:abstractNumId w:val="5"/>
  </w:num>
  <w:num w:numId="7">
    <w:abstractNumId w:val="9"/>
  </w:num>
  <w:num w:numId="8">
    <w:abstractNumId w:val="7"/>
  </w:num>
  <w:num w:numId="9">
    <w:abstractNumId w:val="10"/>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90"/>
    <w:rsid w:val="00092FF3"/>
    <w:rsid w:val="000A0403"/>
    <w:rsid w:val="001501F8"/>
    <w:rsid w:val="00191E90"/>
    <w:rsid w:val="001B7ECF"/>
    <w:rsid w:val="0022517F"/>
    <w:rsid w:val="002411C0"/>
    <w:rsid w:val="00344D0E"/>
    <w:rsid w:val="003F2B2C"/>
    <w:rsid w:val="004316D1"/>
    <w:rsid w:val="00577BC9"/>
    <w:rsid w:val="00665F7D"/>
    <w:rsid w:val="00696858"/>
    <w:rsid w:val="006B76DC"/>
    <w:rsid w:val="006C3D00"/>
    <w:rsid w:val="007328CC"/>
    <w:rsid w:val="00855D2E"/>
    <w:rsid w:val="00866207"/>
    <w:rsid w:val="00886F65"/>
    <w:rsid w:val="009C544C"/>
    <w:rsid w:val="00B2022E"/>
    <w:rsid w:val="00B96431"/>
    <w:rsid w:val="00D1286F"/>
    <w:rsid w:val="00D15F90"/>
    <w:rsid w:val="00D366AC"/>
    <w:rsid w:val="00D5692B"/>
    <w:rsid w:val="00E10A87"/>
    <w:rsid w:val="00F1270F"/>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FE48"/>
  <w15:chartTrackingRefBased/>
  <w15:docId w15:val="{A98CB1E0-77AF-49D6-A2F0-DA4F2010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customStyle="1" w:styleId="CM32">
    <w:name w:val="CM3+2"/>
    <w:basedOn w:val="Normal"/>
    <w:next w:val="Normal"/>
    <w:uiPriority w:val="99"/>
    <w:rsid w:val="00D15F90"/>
    <w:pPr>
      <w:autoSpaceDE w:val="0"/>
      <w:autoSpaceDN w:val="0"/>
      <w:adjustRightInd w:val="0"/>
      <w:spacing w:after="0"/>
    </w:pPr>
    <w:rPr>
      <w:rFonts w:ascii="EUAlbertina" w:hAnsi="EUAlbertina"/>
      <w:sz w:val="24"/>
      <w:szCs w:val="24"/>
    </w:rPr>
  </w:style>
  <w:style w:type="paragraph" w:customStyle="1" w:styleId="CM42">
    <w:name w:val="CM4+2"/>
    <w:basedOn w:val="Normal"/>
    <w:next w:val="Normal"/>
    <w:uiPriority w:val="99"/>
    <w:rsid w:val="00D15F90"/>
    <w:pPr>
      <w:autoSpaceDE w:val="0"/>
      <w:autoSpaceDN w:val="0"/>
      <w:adjustRightInd w:val="0"/>
      <w:spacing w:after="0"/>
    </w:pPr>
    <w:rPr>
      <w:rFonts w:ascii="EUAlbertina" w:hAnsi="EUAlbertina"/>
      <w:sz w:val="24"/>
      <w:szCs w:val="24"/>
    </w:rPr>
  </w:style>
  <w:style w:type="paragraph" w:customStyle="1" w:styleId="CM43">
    <w:name w:val="CM4+3"/>
    <w:basedOn w:val="Normal"/>
    <w:next w:val="Normal"/>
    <w:uiPriority w:val="99"/>
    <w:rsid w:val="00D15F90"/>
    <w:pPr>
      <w:autoSpaceDE w:val="0"/>
      <w:autoSpaceDN w:val="0"/>
      <w:adjustRightInd w:val="0"/>
      <w:spacing w:after="0"/>
    </w:pPr>
    <w:rPr>
      <w:rFonts w:ascii="EUAlbertina" w:hAnsi="EUAlbertina"/>
      <w:sz w:val="24"/>
      <w:szCs w:val="24"/>
    </w:rPr>
  </w:style>
  <w:style w:type="paragraph" w:customStyle="1" w:styleId="CM4">
    <w:name w:val="CM4"/>
    <w:basedOn w:val="Normal"/>
    <w:next w:val="Normal"/>
    <w:uiPriority w:val="99"/>
    <w:rsid w:val="00191E90"/>
    <w:pPr>
      <w:autoSpaceDE w:val="0"/>
      <w:autoSpaceDN w:val="0"/>
      <w:adjustRightInd w:val="0"/>
      <w:spacing w:after="0"/>
    </w:pPr>
    <w:rPr>
      <w:rFonts w:ascii="EUAlbertina" w:hAnsi="EUAlbertina"/>
      <w:sz w:val="24"/>
      <w:szCs w:val="24"/>
    </w:rPr>
  </w:style>
  <w:style w:type="paragraph" w:customStyle="1" w:styleId="Default">
    <w:name w:val="Default"/>
    <w:rsid w:val="006C3D00"/>
    <w:pPr>
      <w:autoSpaceDE w:val="0"/>
      <w:autoSpaceDN w:val="0"/>
      <w:adjustRightInd w:val="0"/>
      <w:spacing w:after="0"/>
    </w:pPr>
    <w:rPr>
      <w:rFonts w:ascii="Times New Roman" w:hAnsi="Times New Roman" w:cs="Times New Roman"/>
      <w:color w:val="000000"/>
      <w:sz w:val="24"/>
      <w:szCs w:val="24"/>
    </w:rPr>
  </w:style>
  <w:style w:type="paragraph" w:customStyle="1" w:styleId="CM12">
    <w:name w:val="CM1+2"/>
    <w:basedOn w:val="Default"/>
    <w:next w:val="Default"/>
    <w:uiPriority w:val="99"/>
    <w:rsid w:val="0022517F"/>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7180</Characters>
  <Application>Microsoft Office Word</Application>
  <DocSecurity>4</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Anne Marit</dc:creator>
  <cp:keywords/>
  <dc:description/>
  <cp:lastModifiedBy>Moe Kristin</cp:lastModifiedBy>
  <cp:revision>2</cp:revision>
  <dcterms:created xsi:type="dcterms:W3CDTF">2016-10-21T12:45:00Z</dcterms:created>
  <dcterms:modified xsi:type="dcterms:W3CDTF">2016-10-21T12:45:00Z</dcterms:modified>
</cp:coreProperties>
</file>